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7E29" w14:textId="77777777" w:rsidR="00635764" w:rsidRDefault="00635764">
      <w:pPr>
        <w:widowControl w:val="0"/>
        <w:spacing w:line="240" w:lineRule="auto"/>
      </w:pPr>
    </w:p>
    <w:tbl>
      <w:tblPr>
        <w:tblStyle w:val="a"/>
        <w:tblW w:w="9465" w:type="dxa"/>
        <w:tblInd w:w="-108" w:type="dxa"/>
        <w:tblLayout w:type="fixed"/>
        <w:tblLook w:val="0000" w:firstRow="0" w:lastRow="0" w:firstColumn="0" w:lastColumn="0" w:noHBand="0" w:noVBand="0"/>
      </w:tblPr>
      <w:tblGrid>
        <w:gridCol w:w="5970"/>
        <w:gridCol w:w="3495"/>
      </w:tblGrid>
      <w:tr w:rsidR="00635764" w14:paraId="6FB2EB35" w14:textId="77777777">
        <w:tc>
          <w:tcPr>
            <w:tcW w:w="5970" w:type="dxa"/>
            <w:shd w:val="clear" w:color="auto" w:fill="auto"/>
          </w:tcPr>
          <w:p w14:paraId="2F959814" w14:textId="77777777" w:rsidR="00635764" w:rsidRDefault="00635764">
            <w:pPr>
              <w:widowControl w:val="0"/>
              <w:spacing w:line="240" w:lineRule="auto"/>
            </w:pPr>
          </w:p>
          <w:p w14:paraId="18F7FF0D" w14:textId="77777777" w:rsidR="00635764" w:rsidRDefault="00635764">
            <w:pPr>
              <w:widowControl w:val="0"/>
              <w:spacing w:line="240" w:lineRule="auto"/>
            </w:pPr>
          </w:p>
          <w:p w14:paraId="7D0049A5" w14:textId="77777777" w:rsidR="00635764" w:rsidRDefault="00635764">
            <w:pPr>
              <w:widowControl w:val="0"/>
              <w:spacing w:line="240" w:lineRule="auto"/>
            </w:pPr>
          </w:p>
          <w:p w14:paraId="0F163A6D" w14:textId="77777777" w:rsidR="00635764" w:rsidRDefault="00000000">
            <w:pPr>
              <w:widowControl w:val="0"/>
              <w:spacing w:line="240" w:lineRule="auto"/>
            </w:pPr>
            <w:r>
              <w:t>Hansard Editors</w:t>
            </w:r>
          </w:p>
          <w:p w14:paraId="62CC2842" w14:textId="77777777" w:rsidR="00635764" w:rsidRDefault="00000000">
            <w:pPr>
              <w:widowControl w:val="0"/>
              <w:spacing w:line="240" w:lineRule="auto"/>
            </w:pPr>
            <w:r>
              <w:t>House Of Lords</w:t>
            </w:r>
          </w:p>
          <w:p w14:paraId="4D3162D0" w14:textId="77777777" w:rsidR="00635764" w:rsidRDefault="00000000">
            <w:pPr>
              <w:widowControl w:val="0"/>
              <w:spacing w:line="240" w:lineRule="auto"/>
            </w:pPr>
            <w:r>
              <w:t>Houses Of Parliament</w:t>
            </w:r>
          </w:p>
          <w:p w14:paraId="7AA8A28C" w14:textId="77777777" w:rsidR="00635764" w:rsidRDefault="00000000">
            <w:pPr>
              <w:widowControl w:val="0"/>
              <w:spacing w:line="240" w:lineRule="auto"/>
            </w:pPr>
            <w:r>
              <w:t>London</w:t>
            </w:r>
          </w:p>
          <w:p w14:paraId="3270BEA9" w14:textId="77777777" w:rsidR="00635764" w:rsidRDefault="00000000">
            <w:pPr>
              <w:widowControl w:val="0"/>
              <w:spacing w:line="240" w:lineRule="auto"/>
            </w:pPr>
            <w:r>
              <w:t>SW1A 0AA</w:t>
            </w:r>
          </w:p>
          <w:p w14:paraId="2A4F1F28" w14:textId="77777777" w:rsidR="00635764" w:rsidRDefault="00635764">
            <w:pPr>
              <w:widowControl w:val="0"/>
              <w:spacing w:line="240" w:lineRule="auto"/>
            </w:pPr>
          </w:p>
          <w:p w14:paraId="386AF921" w14:textId="77777777" w:rsidR="00635764" w:rsidRDefault="00635764">
            <w:pPr>
              <w:widowControl w:val="0"/>
              <w:spacing w:line="240" w:lineRule="auto"/>
            </w:pPr>
          </w:p>
          <w:p w14:paraId="7AE43848" w14:textId="77777777" w:rsidR="00635764" w:rsidRDefault="00635764">
            <w:pPr>
              <w:widowControl w:val="0"/>
              <w:spacing w:line="240" w:lineRule="auto"/>
            </w:pPr>
          </w:p>
        </w:tc>
        <w:tc>
          <w:tcPr>
            <w:tcW w:w="3495" w:type="dxa"/>
            <w:shd w:val="clear" w:color="auto" w:fill="auto"/>
          </w:tcPr>
          <w:p w14:paraId="2050256F" w14:textId="77777777" w:rsidR="00635764" w:rsidRDefault="00635764">
            <w:pPr>
              <w:widowControl w:val="0"/>
              <w:ind w:right="-112"/>
              <w:jc w:val="right"/>
              <w:rPr>
                <w:highlight w:val="white"/>
              </w:rPr>
            </w:pPr>
          </w:p>
          <w:p w14:paraId="3DB8CFCB" w14:textId="77777777" w:rsidR="00635764" w:rsidRDefault="00635764">
            <w:pPr>
              <w:widowControl w:val="0"/>
              <w:ind w:right="-112"/>
              <w:jc w:val="right"/>
              <w:rPr>
                <w:highlight w:val="white"/>
              </w:rPr>
            </w:pPr>
          </w:p>
          <w:p w14:paraId="7608689F" w14:textId="77777777" w:rsidR="00635764" w:rsidRDefault="00635764">
            <w:pPr>
              <w:widowControl w:val="0"/>
              <w:ind w:right="-112"/>
              <w:jc w:val="right"/>
              <w:rPr>
                <w:highlight w:val="white"/>
              </w:rPr>
            </w:pPr>
          </w:p>
          <w:p w14:paraId="3BA29FB6" w14:textId="77777777" w:rsidR="00635764" w:rsidRDefault="00000000">
            <w:pPr>
              <w:widowControl w:val="0"/>
              <w:ind w:right="-112"/>
              <w:jc w:val="center"/>
            </w:pPr>
            <w:r>
              <w:rPr>
                <w:highlight w:val="white"/>
              </w:rPr>
              <w:t xml:space="preserve">     Our reference: </w:t>
            </w:r>
            <w:r>
              <w:rPr>
                <w:color w:val="333333"/>
                <w:highlight w:val="white"/>
              </w:rPr>
              <w:t>MC2023/08538</w:t>
            </w:r>
          </w:p>
          <w:p w14:paraId="68D5DE02" w14:textId="77777777" w:rsidR="00635764" w:rsidRDefault="00635764">
            <w:pPr>
              <w:widowControl w:val="0"/>
              <w:jc w:val="both"/>
              <w:rPr>
                <w:highlight w:val="white"/>
              </w:rPr>
            </w:pPr>
          </w:p>
        </w:tc>
      </w:tr>
    </w:tbl>
    <w:p w14:paraId="3DF65374" w14:textId="77777777" w:rsidR="00635764" w:rsidRDefault="00635764">
      <w:pPr>
        <w:widowControl w:val="0"/>
        <w:ind w:right="275"/>
        <w:jc w:val="right"/>
      </w:pPr>
    </w:p>
    <w:p w14:paraId="2DEC6514" w14:textId="77777777" w:rsidR="00635764" w:rsidRDefault="00635764">
      <w:pPr>
        <w:widowControl w:val="0"/>
        <w:ind w:right="275"/>
        <w:jc w:val="right"/>
      </w:pPr>
    </w:p>
    <w:p w14:paraId="60EE853C" w14:textId="077A5803" w:rsidR="00635764" w:rsidRDefault="00600DEF">
      <w:pPr>
        <w:widowControl w:val="0"/>
        <w:ind w:right="275"/>
        <w:jc w:val="right"/>
        <w:rPr>
          <w:color w:val="0D0D0D"/>
        </w:rPr>
      </w:pPr>
      <w:r>
        <w:t>14 July 2023</w:t>
      </w:r>
    </w:p>
    <w:p w14:paraId="397A27E3" w14:textId="77777777" w:rsidR="00635764" w:rsidRDefault="00635764">
      <w:pPr>
        <w:spacing w:line="240" w:lineRule="auto"/>
        <w:jc w:val="center"/>
        <w:rPr>
          <w:b/>
        </w:rPr>
      </w:pPr>
    </w:p>
    <w:p w14:paraId="1E59082F" w14:textId="77777777" w:rsidR="00635764" w:rsidRDefault="00635764">
      <w:pPr>
        <w:spacing w:line="240" w:lineRule="auto"/>
        <w:jc w:val="center"/>
        <w:rPr>
          <w:b/>
        </w:rPr>
      </w:pPr>
    </w:p>
    <w:p w14:paraId="589BA8F2" w14:textId="77777777" w:rsidR="00635764" w:rsidRDefault="00635764">
      <w:pPr>
        <w:spacing w:line="240" w:lineRule="auto"/>
        <w:jc w:val="center"/>
        <w:rPr>
          <w:b/>
        </w:rPr>
      </w:pPr>
    </w:p>
    <w:p w14:paraId="66AD3CC1" w14:textId="77777777" w:rsidR="00635764" w:rsidRDefault="00000000">
      <w:pPr>
        <w:spacing w:line="240" w:lineRule="auto"/>
      </w:pPr>
      <w:r>
        <w:t>Dear Hansard Editors,</w:t>
      </w:r>
    </w:p>
    <w:p w14:paraId="1F00A716" w14:textId="77777777" w:rsidR="00635764" w:rsidRDefault="00635764">
      <w:pPr>
        <w:spacing w:line="240" w:lineRule="auto"/>
      </w:pPr>
    </w:p>
    <w:p w14:paraId="7716AAD7" w14:textId="77777777" w:rsidR="00635764" w:rsidRDefault="00635764">
      <w:pPr>
        <w:spacing w:line="240" w:lineRule="auto"/>
      </w:pPr>
    </w:p>
    <w:p w14:paraId="3BA4EE9F" w14:textId="77777777" w:rsidR="00635764" w:rsidRDefault="00000000">
      <w:pPr>
        <w:jc w:val="both"/>
      </w:pPr>
      <w:r>
        <w:t>I would like to make a correction to an answer I gave during the Women and Equalities Oral Parliamentary Questions on Wednesday 12th July, recorded in Hansard Volume 736.</w:t>
      </w:r>
    </w:p>
    <w:p w14:paraId="41630E9F" w14:textId="77777777" w:rsidR="00635764" w:rsidRDefault="00635764">
      <w:pPr>
        <w:jc w:val="both"/>
      </w:pPr>
    </w:p>
    <w:p w14:paraId="1034C0D5" w14:textId="77777777" w:rsidR="00635764" w:rsidRDefault="00000000">
      <w:pPr>
        <w:jc w:val="both"/>
      </w:pPr>
      <w:r>
        <w:t>During the debate, I misspoke when I said “</w:t>
      </w:r>
      <w:r>
        <w:rPr>
          <w:i/>
        </w:rPr>
        <w:t>I reassure the hon. Lady that work is going on in that space. My ministerial colleagues from the Department for Work and Pensions are looking at this, and will be updating the House shortly</w:t>
      </w:r>
      <w:r>
        <w:rPr>
          <w:i/>
          <w:sz w:val="24"/>
          <w:szCs w:val="24"/>
        </w:rPr>
        <w:t>.</w:t>
      </w:r>
      <w:r>
        <w:t>”. This was an accidental error.</w:t>
      </w:r>
    </w:p>
    <w:p w14:paraId="52D66167" w14:textId="77777777" w:rsidR="00635764" w:rsidRDefault="00635764">
      <w:pPr>
        <w:jc w:val="both"/>
      </w:pPr>
    </w:p>
    <w:p w14:paraId="056384D6" w14:textId="77777777" w:rsidR="00635764" w:rsidRDefault="00000000">
      <w:pPr>
        <w:jc w:val="both"/>
      </w:pPr>
      <w:r>
        <w:t xml:space="preserve">Instead, I should have said </w:t>
      </w:r>
      <w:r>
        <w:rPr>
          <w:i/>
        </w:rPr>
        <w:t>“I reassure the hon. Lady that work is going on in that space. My ministerial colleagues from the Department for Food, Environment and Rural Affairs are looking into this”.</w:t>
      </w:r>
    </w:p>
    <w:p w14:paraId="55EBC61B" w14:textId="77777777" w:rsidR="00635764" w:rsidRDefault="00635764">
      <w:pPr>
        <w:jc w:val="both"/>
      </w:pPr>
    </w:p>
    <w:p w14:paraId="511BD4C5" w14:textId="77777777" w:rsidR="00635764" w:rsidRDefault="00000000">
      <w:pPr>
        <w:jc w:val="both"/>
      </w:pPr>
      <w:r>
        <w:t xml:space="preserve">I am copying this letter to Margaret Ferrier M.P., </w:t>
      </w:r>
      <w:r>
        <w:rPr>
          <w:color w:val="222222"/>
          <w:highlight w:val="white"/>
        </w:rPr>
        <w:t>I have requested that a copy of this letter be deposited in the Libraries of the Houses of Parliament.</w:t>
      </w:r>
    </w:p>
    <w:p w14:paraId="33BE770A" w14:textId="77777777" w:rsidR="00635764" w:rsidRDefault="00635764">
      <w:pPr>
        <w:spacing w:line="240" w:lineRule="auto"/>
        <w:jc w:val="center"/>
        <w:rPr>
          <w:b/>
        </w:rPr>
      </w:pPr>
    </w:p>
    <w:p w14:paraId="2CE97C92" w14:textId="77777777" w:rsidR="00635764" w:rsidRDefault="00635764">
      <w:pPr>
        <w:spacing w:line="240" w:lineRule="auto"/>
        <w:jc w:val="center"/>
        <w:rPr>
          <w:b/>
        </w:rPr>
      </w:pPr>
    </w:p>
    <w:p w14:paraId="145CC0E3" w14:textId="77777777" w:rsidR="00635764" w:rsidRDefault="00635764">
      <w:pPr>
        <w:spacing w:line="240" w:lineRule="auto"/>
        <w:jc w:val="center"/>
        <w:rPr>
          <w:b/>
        </w:rPr>
      </w:pPr>
    </w:p>
    <w:p w14:paraId="074666CB" w14:textId="2DB17796" w:rsidR="00635764" w:rsidRPr="00600DEF" w:rsidRDefault="00000000" w:rsidP="00600DEF">
      <w:pPr>
        <w:spacing w:line="240" w:lineRule="auto"/>
        <w:jc w:val="center"/>
        <w:rPr>
          <w:b/>
        </w:rPr>
      </w:pPr>
      <w:r>
        <w:rPr>
          <w:b/>
        </w:rPr>
        <w:t xml:space="preserve">Kind regards, </w:t>
      </w:r>
    </w:p>
    <w:p w14:paraId="32E237DD" w14:textId="77777777" w:rsidR="00635764" w:rsidRDefault="00635764">
      <w:pPr>
        <w:spacing w:line="240" w:lineRule="auto"/>
        <w:jc w:val="center"/>
        <w:rPr>
          <w:b/>
        </w:rPr>
      </w:pPr>
    </w:p>
    <w:p w14:paraId="2B85E304" w14:textId="77777777" w:rsidR="00635764" w:rsidRDefault="00635764">
      <w:pPr>
        <w:spacing w:line="240" w:lineRule="auto"/>
        <w:jc w:val="center"/>
        <w:rPr>
          <w:b/>
        </w:rPr>
      </w:pPr>
    </w:p>
    <w:p w14:paraId="0F25B9F5" w14:textId="22D9B3A1" w:rsidR="00600DEF" w:rsidRDefault="00600DEF" w:rsidP="00600DEF">
      <w:pPr>
        <w:pStyle w:val="paragraph"/>
        <w:spacing w:before="0" w:beforeAutospacing="0" w:after="0" w:afterAutospacing="0"/>
        <w:jc w:val="center"/>
        <w:textAlignment w:val="baseline"/>
        <w:rPr>
          <w:rFonts w:ascii="Segoe UI" w:hAnsi="Segoe UI" w:cs="Segoe UI"/>
          <w:sz w:val="18"/>
          <w:szCs w:val="18"/>
        </w:rPr>
      </w:pPr>
      <w:r>
        <w:rPr>
          <w:rFonts w:ascii="Arial" w:eastAsia="Arial" w:hAnsi="Arial" w:cs="Arial"/>
          <w:b/>
          <w:noProof/>
          <w:sz w:val="22"/>
          <w:szCs w:val="22"/>
        </w:rPr>
        <w:drawing>
          <wp:inline distT="0" distB="0" distL="0" distR="0" wp14:anchorId="6A8F1BAD" wp14:editId="67C8F130">
            <wp:extent cx="878205" cy="74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205" cy="740410"/>
                    </a:xfrm>
                    <a:prstGeom prst="rect">
                      <a:avLst/>
                    </a:prstGeom>
                    <a:noFill/>
                    <a:ln>
                      <a:noFill/>
                    </a:ln>
                  </pic:spPr>
                </pic:pic>
              </a:graphicData>
            </a:graphic>
          </wp:inline>
        </w:drawing>
      </w:r>
      <w:r>
        <w:rPr>
          <w:rStyle w:val="eop"/>
          <w:rFonts w:ascii="Arial" w:hAnsi="Arial" w:cs="Arial"/>
        </w:rPr>
        <w:t> </w:t>
      </w:r>
    </w:p>
    <w:p w14:paraId="355B9404" w14:textId="77777777" w:rsidR="00600DEF" w:rsidRDefault="00600DEF" w:rsidP="00600DE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54A3725" w14:textId="77777777" w:rsidR="00600DEF" w:rsidRPr="00600DEF" w:rsidRDefault="00600DEF" w:rsidP="00600DEF">
      <w:pPr>
        <w:pStyle w:val="paragraph"/>
        <w:spacing w:before="0" w:beforeAutospacing="0" w:after="0" w:afterAutospacing="0"/>
        <w:ind w:left="-60"/>
        <w:jc w:val="center"/>
        <w:textAlignment w:val="baseline"/>
        <w:rPr>
          <w:rFonts w:ascii="Segoe UI" w:hAnsi="Segoe UI" w:cs="Segoe UI"/>
          <w:sz w:val="22"/>
          <w:szCs w:val="22"/>
        </w:rPr>
      </w:pPr>
      <w:r w:rsidRPr="00600DEF">
        <w:rPr>
          <w:rStyle w:val="normaltextrun"/>
          <w:rFonts w:ascii="Arial" w:hAnsi="Arial" w:cs="Arial"/>
          <w:b/>
          <w:bCs/>
          <w:sz w:val="22"/>
          <w:szCs w:val="22"/>
        </w:rPr>
        <w:t>MARIA CAULFIELD MP</w:t>
      </w:r>
      <w:r w:rsidRPr="00600DEF">
        <w:rPr>
          <w:rStyle w:val="eop"/>
          <w:rFonts w:ascii="Arial" w:hAnsi="Arial" w:cs="Arial"/>
          <w:sz w:val="22"/>
          <w:szCs w:val="22"/>
        </w:rPr>
        <w:t> </w:t>
      </w:r>
    </w:p>
    <w:p w14:paraId="4E3C2281" w14:textId="77777777" w:rsidR="00635764" w:rsidRDefault="00635764">
      <w:pPr>
        <w:spacing w:line="240" w:lineRule="auto"/>
        <w:jc w:val="center"/>
        <w:rPr>
          <w:b/>
        </w:rPr>
      </w:pPr>
    </w:p>
    <w:p w14:paraId="74049FA1" w14:textId="77777777" w:rsidR="00635764" w:rsidRDefault="00635764"/>
    <w:sectPr w:rsidR="006357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64"/>
    <w:rsid w:val="0008373C"/>
    <w:rsid w:val="00600DEF"/>
    <w:rsid w:val="00635764"/>
    <w:rsid w:val="009E3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58BF"/>
  <w15:docId w15:val="{5EF7885E-4F2C-1B4F-91C4-9B5F0D7D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customStyle="1" w:styleId="paragraph">
    <w:name w:val="paragraph"/>
    <w:basedOn w:val="Normal"/>
    <w:rsid w:val="00600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0DEF"/>
  </w:style>
  <w:style w:type="character" w:customStyle="1" w:styleId="normaltextrun">
    <w:name w:val="normaltextrun"/>
    <w:basedOn w:val="DefaultParagraphFont"/>
    <w:rsid w:val="0060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3050">
      <w:bodyDiv w:val="1"/>
      <w:marLeft w:val="0"/>
      <w:marRight w:val="0"/>
      <w:marTop w:val="0"/>
      <w:marBottom w:val="0"/>
      <w:divBdr>
        <w:top w:val="none" w:sz="0" w:space="0" w:color="auto"/>
        <w:left w:val="none" w:sz="0" w:space="0" w:color="auto"/>
        <w:bottom w:val="none" w:sz="0" w:space="0" w:color="auto"/>
        <w:right w:val="none" w:sz="0" w:space="0" w:color="auto"/>
      </w:divBdr>
      <w:divsChild>
        <w:div w:id="1916819467">
          <w:marLeft w:val="0"/>
          <w:marRight w:val="0"/>
          <w:marTop w:val="0"/>
          <w:marBottom w:val="0"/>
          <w:divBdr>
            <w:top w:val="none" w:sz="0" w:space="0" w:color="auto"/>
            <w:left w:val="none" w:sz="0" w:space="0" w:color="auto"/>
            <w:bottom w:val="none" w:sz="0" w:space="0" w:color="auto"/>
            <w:right w:val="none" w:sz="0" w:space="0" w:color="auto"/>
          </w:divBdr>
        </w:div>
        <w:div w:id="1032925212">
          <w:marLeft w:val="0"/>
          <w:marRight w:val="0"/>
          <w:marTop w:val="0"/>
          <w:marBottom w:val="0"/>
          <w:divBdr>
            <w:top w:val="none" w:sz="0" w:space="0" w:color="auto"/>
            <w:left w:val="none" w:sz="0" w:space="0" w:color="auto"/>
            <w:bottom w:val="none" w:sz="0" w:space="0" w:color="auto"/>
            <w:right w:val="none" w:sz="0" w:space="0" w:color="auto"/>
          </w:divBdr>
        </w:div>
        <w:div w:id="1133014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Leah</dc:creator>
  <cp:lastModifiedBy>Sharmen Begum</cp:lastModifiedBy>
  <cp:revision>2</cp:revision>
  <dcterms:created xsi:type="dcterms:W3CDTF">2023-07-14T11:40:00Z</dcterms:created>
  <dcterms:modified xsi:type="dcterms:W3CDTF">2023-07-14T11:40:00Z</dcterms:modified>
</cp:coreProperties>
</file>