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D7DB" w14:textId="77777777" w:rsidR="00DB2EC5" w:rsidRPr="00E949BE" w:rsidRDefault="00DB2EC5" w:rsidP="00A848CA">
      <w:pPr>
        <w:spacing w:line="240" w:lineRule="auto"/>
        <w:ind w:left="0" w:firstLine="0"/>
        <w:rPr>
          <w:rFonts w:ascii="Arial" w:hAnsi="Arial" w:cs="Arial"/>
          <w:b/>
          <w:sz w:val="28"/>
          <w:szCs w:val="28"/>
        </w:rPr>
      </w:pPr>
    </w:p>
    <w:p w14:paraId="006BC80C" w14:textId="2AB8F8E0" w:rsidR="001F58EB" w:rsidRPr="00E949BE" w:rsidRDefault="00503A9D" w:rsidP="00807315">
      <w:pPr>
        <w:spacing w:line="240" w:lineRule="auto"/>
        <w:ind w:left="0" w:firstLine="0"/>
        <w:rPr>
          <w:rFonts w:ascii="Arial" w:hAnsi="Arial" w:cs="Arial"/>
          <w:b/>
          <w:sz w:val="28"/>
          <w:szCs w:val="28"/>
        </w:rPr>
      </w:pPr>
      <w:r w:rsidRPr="00E949BE">
        <w:rPr>
          <w:rFonts w:ascii="Arial" w:hAnsi="Arial" w:cs="Arial"/>
          <w:b/>
          <w:sz w:val="28"/>
          <w:szCs w:val="28"/>
        </w:rPr>
        <w:t xml:space="preserve">A REPORT ON </w:t>
      </w:r>
      <w:r w:rsidR="001F58EB" w:rsidRPr="00E949BE">
        <w:rPr>
          <w:rFonts w:ascii="Arial" w:hAnsi="Arial" w:cs="Arial"/>
          <w:b/>
          <w:sz w:val="28"/>
          <w:szCs w:val="28"/>
        </w:rPr>
        <w:t xml:space="preserve">DECISIONS TAKEN </w:t>
      </w:r>
      <w:r w:rsidR="00877BB5" w:rsidRPr="00E949BE">
        <w:rPr>
          <w:rFonts w:ascii="Arial" w:hAnsi="Arial" w:cs="Arial"/>
          <w:b/>
          <w:sz w:val="28"/>
          <w:szCs w:val="28"/>
        </w:rPr>
        <w:t xml:space="preserve">DURING </w:t>
      </w:r>
      <w:r w:rsidR="0054506B">
        <w:rPr>
          <w:rFonts w:ascii="Arial" w:hAnsi="Arial" w:cs="Arial"/>
          <w:b/>
          <w:sz w:val="28"/>
          <w:szCs w:val="28"/>
        </w:rPr>
        <w:t>MARCH</w:t>
      </w:r>
      <w:r w:rsidR="00A20644">
        <w:rPr>
          <w:rFonts w:ascii="Arial" w:hAnsi="Arial" w:cs="Arial"/>
          <w:b/>
          <w:sz w:val="28"/>
          <w:szCs w:val="28"/>
        </w:rPr>
        <w:t xml:space="preserve"> </w:t>
      </w:r>
      <w:r w:rsidR="00877BB5" w:rsidRPr="00E949BE">
        <w:rPr>
          <w:rFonts w:ascii="Arial" w:hAnsi="Arial" w:cs="Arial"/>
          <w:b/>
          <w:sz w:val="28"/>
          <w:szCs w:val="28"/>
        </w:rPr>
        <w:t>201</w:t>
      </w:r>
      <w:r w:rsidR="00490A7B" w:rsidRPr="00E949BE">
        <w:rPr>
          <w:rFonts w:ascii="Arial" w:hAnsi="Arial" w:cs="Arial"/>
          <w:b/>
          <w:sz w:val="28"/>
          <w:szCs w:val="28"/>
        </w:rPr>
        <w:t>9</w:t>
      </w:r>
      <w:r w:rsidR="00877BB5" w:rsidRPr="00E949BE">
        <w:rPr>
          <w:rFonts w:ascii="Arial" w:hAnsi="Arial" w:cs="Arial"/>
          <w:b/>
          <w:sz w:val="28"/>
          <w:szCs w:val="28"/>
        </w:rPr>
        <w:t xml:space="preserve"> </w:t>
      </w:r>
      <w:r w:rsidR="001F58EB" w:rsidRPr="00E949BE">
        <w:rPr>
          <w:rFonts w:ascii="Arial" w:hAnsi="Arial" w:cs="Arial"/>
          <w:b/>
          <w:sz w:val="28"/>
          <w:szCs w:val="28"/>
        </w:rPr>
        <w:t>BY N</w:t>
      </w:r>
      <w:r w:rsidR="00877BB5" w:rsidRPr="00E949BE">
        <w:rPr>
          <w:rFonts w:ascii="Arial" w:hAnsi="Arial" w:cs="Arial"/>
          <w:b/>
          <w:sz w:val="28"/>
          <w:szCs w:val="28"/>
        </w:rPr>
        <w:t xml:space="preserve">ORTHERN </w:t>
      </w:r>
      <w:r w:rsidR="001F58EB" w:rsidRPr="00E949BE">
        <w:rPr>
          <w:rFonts w:ascii="Arial" w:hAnsi="Arial" w:cs="Arial"/>
          <w:b/>
          <w:sz w:val="28"/>
          <w:szCs w:val="28"/>
        </w:rPr>
        <w:t>I</w:t>
      </w:r>
      <w:r w:rsidR="00877BB5" w:rsidRPr="00E949BE">
        <w:rPr>
          <w:rFonts w:ascii="Arial" w:hAnsi="Arial" w:cs="Arial"/>
          <w:b/>
          <w:sz w:val="28"/>
          <w:szCs w:val="28"/>
        </w:rPr>
        <w:t>RELAND</w:t>
      </w:r>
      <w:r w:rsidR="00243DB8" w:rsidRPr="00E949BE">
        <w:rPr>
          <w:rFonts w:ascii="Arial" w:hAnsi="Arial" w:cs="Arial"/>
          <w:b/>
          <w:sz w:val="28"/>
          <w:szCs w:val="28"/>
        </w:rPr>
        <w:t xml:space="preserve"> </w:t>
      </w:r>
      <w:r w:rsidR="001F58EB" w:rsidRPr="00E949BE">
        <w:rPr>
          <w:rFonts w:ascii="Arial" w:hAnsi="Arial" w:cs="Arial"/>
          <w:b/>
          <w:sz w:val="28"/>
          <w:szCs w:val="28"/>
        </w:rPr>
        <w:t xml:space="preserve">DEPARTMENTS </w:t>
      </w:r>
      <w:r w:rsidR="005348C6" w:rsidRPr="00E949BE">
        <w:rPr>
          <w:rFonts w:ascii="Arial" w:hAnsi="Arial" w:cs="Arial"/>
          <w:b/>
          <w:sz w:val="28"/>
          <w:szCs w:val="28"/>
        </w:rPr>
        <w:t xml:space="preserve">IN </w:t>
      </w:r>
      <w:r w:rsidR="001F58EB" w:rsidRPr="00E949BE">
        <w:rPr>
          <w:rFonts w:ascii="Arial" w:hAnsi="Arial" w:cs="Arial"/>
          <w:b/>
          <w:sz w:val="28"/>
          <w:szCs w:val="28"/>
        </w:rPr>
        <w:t xml:space="preserve">ACCORDANCE WITH THE GUIDANCE ISSUED BY THE SECRETARY OF STATE </w:t>
      </w:r>
      <w:r w:rsidR="00C212C9" w:rsidRPr="00E949BE">
        <w:rPr>
          <w:rFonts w:ascii="Arial" w:hAnsi="Arial" w:cs="Arial"/>
          <w:b/>
          <w:sz w:val="28"/>
          <w:szCs w:val="28"/>
        </w:rPr>
        <w:t xml:space="preserve">FOR NORTHERN IRELAND </w:t>
      </w:r>
      <w:r w:rsidR="001F58EB" w:rsidRPr="00E949BE">
        <w:rPr>
          <w:rFonts w:ascii="Arial" w:hAnsi="Arial" w:cs="Arial"/>
          <w:b/>
          <w:sz w:val="28"/>
          <w:szCs w:val="28"/>
        </w:rPr>
        <w:t xml:space="preserve">UNDER THE PROVISIONS OF THE NORTHERN IRELAND (EXECUTIVE FORMATION AND EXERCISE OF FUNCTIONS) ACT 2018 </w:t>
      </w:r>
      <w:bookmarkStart w:id="0" w:name="_GoBack"/>
      <w:bookmarkEnd w:id="0"/>
    </w:p>
    <w:p w14:paraId="41E62630" w14:textId="77777777" w:rsidR="001F58EB" w:rsidRPr="00E949BE" w:rsidRDefault="001F58EB" w:rsidP="00632DE8">
      <w:pPr>
        <w:ind w:left="0" w:firstLine="0"/>
        <w:rPr>
          <w:rFonts w:ascii="Arial" w:hAnsi="Arial" w:cs="Arial"/>
        </w:rPr>
      </w:pPr>
    </w:p>
    <w:p w14:paraId="3553D143" w14:textId="5662DD5B" w:rsidR="00632DE8" w:rsidRPr="00E949BE" w:rsidRDefault="00632DE8" w:rsidP="005348C6">
      <w:pPr>
        <w:ind w:left="0" w:firstLine="0"/>
        <w:rPr>
          <w:rFonts w:ascii="Arial" w:hAnsi="Arial" w:cs="Arial"/>
        </w:rPr>
      </w:pPr>
      <w:r w:rsidRPr="00E949BE">
        <w:rPr>
          <w:rFonts w:ascii="Arial" w:hAnsi="Arial" w:cs="Arial"/>
        </w:rPr>
        <w:t xml:space="preserve">On 5 November 2018 the Secretary of State </w:t>
      </w:r>
      <w:r w:rsidR="00086567" w:rsidRPr="00E949BE">
        <w:rPr>
          <w:rFonts w:ascii="Arial" w:hAnsi="Arial" w:cs="Arial"/>
        </w:rPr>
        <w:t>for Northern Ire</w:t>
      </w:r>
      <w:r w:rsidR="00503A9D" w:rsidRPr="00E949BE">
        <w:rPr>
          <w:rFonts w:ascii="Arial" w:hAnsi="Arial" w:cs="Arial"/>
        </w:rPr>
        <w:t>land, in accordance with section 3(2) of the Northern Ireland (Ex</w:t>
      </w:r>
      <w:r w:rsidR="009C41E3" w:rsidRPr="00E949BE">
        <w:rPr>
          <w:rFonts w:ascii="Arial" w:hAnsi="Arial" w:cs="Arial"/>
        </w:rPr>
        <w:t xml:space="preserve">ecutive Formation and Exercise </w:t>
      </w:r>
      <w:r w:rsidR="00503A9D" w:rsidRPr="00E949BE">
        <w:rPr>
          <w:rFonts w:ascii="Arial" w:hAnsi="Arial" w:cs="Arial"/>
        </w:rPr>
        <w:t>of Functions) Act</w:t>
      </w:r>
      <w:r w:rsidR="00877BB5" w:rsidRPr="00E949BE">
        <w:rPr>
          <w:rFonts w:ascii="Arial" w:hAnsi="Arial" w:cs="Arial"/>
        </w:rPr>
        <w:t xml:space="preserve"> 2018</w:t>
      </w:r>
      <w:r w:rsidR="009C41E3" w:rsidRPr="00E949BE">
        <w:rPr>
          <w:rFonts w:ascii="Arial" w:hAnsi="Arial" w:cs="Arial"/>
        </w:rPr>
        <w:t>,</w:t>
      </w:r>
      <w:r w:rsidR="00503A9D" w:rsidRPr="00E949BE">
        <w:rPr>
          <w:rFonts w:ascii="Arial" w:hAnsi="Arial" w:cs="Arial"/>
        </w:rPr>
        <w:t xml:space="preserve"> </w:t>
      </w:r>
      <w:r w:rsidRPr="00E949BE">
        <w:rPr>
          <w:rFonts w:ascii="Arial" w:hAnsi="Arial" w:cs="Arial"/>
        </w:rPr>
        <w:t xml:space="preserve">published guidance </w:t>
      </w:r>
      <w:r w:rsidR="00503A9D" w:rsidRPr="00E949BE">
        <w:rPr>
          <w:rFonts w:ascii="Arial" w:hAnsi="Arial" w:cs="Arial"/>
        </w:rPr>
        <w:t xml:space="preserve">about the exercise of the functions of </w:t>
      </w:r>
      <w:r w:rsidRPr="00E949BE">
        <w:rPr>
          <w:rFonts w:ascii="Arial" w:hAnsi="Arial" w:cs="Arial"/>
        </w:rPr>
        <w:t>Northern Ireland departments during the period for Executive Formation</w:t>
      </w:r>
      <w:r w:rsidR="00E23ECD" w:rsidRPr="00E949BE">
        <w:rPr>
          <w:rFonts w:ascii="Arial" w:hAnsi="Arial" w:cs="Arial"/>
        </w:rPr>
        <w:t>.</w:t>
      </w:r>
      <w:r w:rsidRPr="00E949BE">
        <w:rPr>
          <w:rFonts w:ascii="Arial" w:hAnsi="Arial" w:cs="Arial"/>
        </w:rPr>
        <w:t xml:space="preserve">  </w:t>
      </w:r>
      <w:r w:rsidR="00503A9D" w:rsidRPr="00E949BE">
        <w:rPr>
          <w:rFonts w:ascii="Arial" w:hAnsi="Arial" w:cs="Arial"/>
        </w:rPr>
        <w:t xml:space="preserve">This </w:t>
      </w:r>
      <w:r w:rsidR="005348C6" w:rsidRPr="00E949BE">
        <w:rPr>
          <w:rFonts w:ascii="Arial" w:hAnsi="Arial" w:cs="Arial"/>
        </w:rPr>
        <w:t>guidance requires N</w:t>
      </w:r>
      <w:r w:rsidR="00503A9D" w:rsidRPr="00E949BE">
        <w:rPr>
          <w:rFonts w:ascii="Arial" w:hAnsi="Arial" w:cs="Arial"/>
        </w:rPr>
        <w:t xml:space="preserve">orthern Ireland </w:t>
      </w:r>
      <w:r w:rsidRPr="00E949BE">
        <w:rPr>
          <w:rFonts w:ascii="Arial" w:hAnsi="Arial" w:cs="Arial"/>
        </w:rPr>
        <w:t xml:space="preserve">departments </w:t>
      </w:r>
      <w:r w:rsidR="00503A9D" w:rsidRPr="00E949BE">
        <w:rPr>
          <w:rFonts w:ascii="Arial" w:hAnsi="Arial" w:cs="Arial"/>
        </w:rPr>
        <w:t xml:space="preserve">to prepare </w:t>
      </w:r>
      <w:r w:rsidRPr="00E949BE">
        <w:rPr>
          <w:rFonts w:ascii="Arial" w:hAnsi="Arial" w:cs="Arial"/>
        </w:rPr>
        <w:t xml:space="preserve">a monthly summary report of decisions </w:t>
      </w:r>
      <w:r w:rsidR="00CC34AD" w:rsidRPr="00E949BE">
        <w:rPr>
          <w:rFonts w:ascii="Arial" w:hAnsi="Arial" w:cs="Arial"/>
        </w:rPr>
        <w:t xml:space="preserve">taken </w:t>
      </w:r>
      <w:r w:rsidR="00C761D6" w:rsidRPr="00E949BE">
        <w:rPr>
          <w:rFonts w:ascii="Arial" w:hAnsi="Arial" w:cs="Arial"/>
        </w:rPr>
        <w:t xml:space="preserve">by senior officials </w:t>
      </w:r>
      <w:r w:rsidR="00CC34AD" w:rsidRPr="00E949BE">
        <w:rPr>
          <w:rFonts w:ascii="Arial" w:hAnsi="Arial" w:cs="Arial"/>
        </w:rPr>
        <w:t xml:space="preserve">using the guidance </w:t>
      </w:r>
      <w:r w:rsidR="00503A9D" w:rsidRPr="00E949BE">
        <w:rPr>
          <w:rFonts w:ascii="Arial" w:hAnsi="Arial" w:cs="Arial"/>
        </w:rPr>
        <w:t xml:space="preserve">and to share this with </w:t>
      </w:r>
      <w:r w:rsidRPr="00E949BE">
        <w:rPr>
          <w:rFonts w:ascii="Arial" w:hAnsi="Arial" w:cs="Arial"/>
        </w:rPr>
        <w:t>the Secretary of State</w:t>
      </w:r>
      <w:r w:rsidR="005348C6" w:rsidRPr="00E949BE">
        <w:rPr>
          <w:rFonts w:ascii="Arial" w:hAnsi="Arial" w:cs="Arial"/>
        </w:rPr>
        <w:t>,</w:t>
      </w:r>
      <w:r w:rsidRPr="00E949BE">
        <w:rPr>
          <w:rFonts w:ascii="Arial" w:hAnsi="Arial" w:cs="Arial"/>
        </w:rPr>
        <w:t xml:space="preserve"> who will </w:t>
      </w:r>
      <w:r w:rsidR="005348C6" w:rsidRPr="00E949BE">
        <w:rPr>
          <w:rFonts w:ascii="Arial" w:hAnsi="Arial" w:cs="Arial"/>
        </w:rPr>
        <w:t xml:space="preserve">in turn </w:t>
      </w:r>
      <w:r w:rsidR="00503A9D" w:rsidRPr="00E949BE">
        <w:rPr>
          <w:rFonts w:ascii="Arial" w:hAnsi="Arial" w:cs="Arial"/>
        </w:rPr>
        <w:t xml:space="preserve">promptly </w:t>
      </w:r>
      <w:r w:rsidRPr="00E949BE">
        <w:rPr>
          <w:rFonts w:ascii="Arial" w:hAnsi="Arial" w:cs="Arial"/>
        </w:rPr>
        <w:t>make it available to Parliament and to the N</w:t>
      </w:r>
      <w:r w:rsidR="00877BB5" w:rsidRPr="00E949BE">
        <w:rPr>
          <w:rFonts w:ascii="Arial" w:hAnsi="Arial" w:cs="Arial"/>
        </w:rPr>
        <w:t xml:space="preserve">orthern </w:t>
      </w:r>
      <w:r w:rsidRPr="00E949BE">
        <w:rPr>
          <w:rFonts w:ascii="Arial" w:hAnsi="Arial" w:cs="Arial"/>
        </w:rPr>
        <w:t>I</w:t>
      </w:r>
      <w:r w:rsidR="00877BB5" w:rsidRPr="00E949BE">
        <w:rPr>
          <w:rFonts w:ascii="Arial" w:hAnsi="Arial" w:cs="Arial"/>
        </w:rPr>
        <w:t>reland</w:t>
      </w:r>
      <w:r w:rsidRPr="00E949BE">
        <w:rPr>
          <w:rFonts w:ascii="Arial" w:hAnsi="Arial" w:cs="Arial"/>
        </w:rPr>
        <w:t xml:space="preserve"> political parties.</w:t>
      </w:r>
    </w:p>
    <w:p w14:paraId="6B8FC3C4" w14:textId="77777777" w:rsidR="00CC34AD" w:rsidRPr="00E949BE" w:rsidRDefault="00CC34AD" w:rsidP="005348C6">
      <w:pPr>
        <w:ind w:left="0" w:firstLine="0"/>
        <w:rPr>
          <w:rFonts w:ascii="Arial" w:hAnsi="Arial" w:cs="Arial"/>
        </w:rPr>
      </w:pPr>
    </w:p>
    <w:p w14:paraId="05561A89" w14:textId="5B9032ED" w:rsidR="001F58EB" w:rsidRPr="00E949BE" w:rsidRDefault="00CC34AD" w:rsidP="00CC34AD">
      <w:pPr>
        <w:ind w:left="0" w:firstLine="0"/>
        <w:rPr>
          <w:rFonts w:ascii="Arial" w:hAnsi="Arial" w:cs="Arial"/>
          <w:b/>
          <w:sz w:val="28"/>
          <w:szCs w:val="28"/>
        </w:rPr>
      </w:pPr>
      <w:r w:rsidRPr="00E949BE">
        <w:rPr>
          <w:rFonts w:ascii="Arial" w:hAnsi="Arial" w:cs="Arial"/>
        </w:rPr>
        <w:t xml:space="preserve">This Summary Report </w:t>
      </w:r>
      <w:r w:rsidR="00877BB5" w:rsidRPr="00E949BE">
        <w:rPr>
          <w:rFonts w:ascii="Arial" w:hAnsi="Arial" w:cs="Arial"/>
        </w:rPr>
        <w:t xml:space="preserve">has been </w:t>
      </w:r>
      <w:r w:rsidR="00503A9D" w:rsidRPr="00E949BE">
        <w:rPr>
          <w:rFonts w:ascii="Arial" w:hAnsi="Arial" w:cs="Arial"/>
        </w:rPr>
        <w:t xml:space="preserve">prepared by the Executive Office </w:t>
      </w:r>
      <w:r w:rsidR="00877BB5" w:rsidRPr="00E949BE">
        <w:rPr>
          <w:rFonts w:ascii="Arial" w:hAnsi="Arial" w:cs="Arial"/>
        </w:rPr>
        <w:t xml:space="preserve">and </w:t>
      </w:r>
      <w:r w:rsidR="00503A9D" w:rsidRPr="00E949BE">
        <w:rPr>
          <w:rFonts w:ascii="Arial" w:hAnsi="Arial" w:cs="Arial"/>
        </w:rPr>
        <w:t xml:space="preserve">provides information on </w:t>
      </w:r>
      <w:r w:rsidRPr="00E949BE">
        <w:rPr>
          <w:rFonts w:ascii="Arial" w:hAnsi="Arial" w:cs="Arial"/>
        </w:rPr>
        <w:t>the decisions taken by N</w:t>
      </w:r>
      <w:r w:rsidR="00503A9D" w:rsidRPr="00E949BE">
        <w:rPr>
          <w:rFonts w:ascii="Arial" w:hAnsi="Arial" w:cs="Arial"/>
        </w:rPr>
        <w:t xml:space="preserve">orthern </w:t>
      </w:r>
      <w:r w:rsidRPr="00E949BE">
        <w:rPr>
          <w:rFonts w:ascii="Arial" w:hAnsi="Arial" w:cs="Arial"/>
        </w:rPr>
        <w:t>I</w:t>
      </w:r>
      <w:r w:rsidR="00486872" w:rsidRPr="00E949BE">
        <w:rPr>
          <w:rFonts w:ascii="Arial" w:hAnsi="Arial" w:cs="Arial"/>
        </w:rPr>
        <w:t>reland</w:t>
      </w:r>
      <w:r w:rsidRPr="00E949BE">
        <w:rPr>
          <w:rFonts w:ascii="Arial" w:hAnsi="Arial" w:cs="Arial"/>
        </w:rPr>
        <w:t xml:space="preserve"> departments </w:t>
      </w:r>
      <w:r w:rsidR="00D82650" w:rsidRPr="00E949BE">
        <w:rPr>
          <w:rFonts w:ascii="Arial" w:hAnsi="Arial" w:cs="Arial"/>
        </w:rPr>
        <w:t xml:space="preserve">in </w:t>
      </w:r>
      <w:r w:rsidR="0054506B">
        <w:rPr>
          <w:rFonts w:ascii="Arial" w:hAnsi="Arial" w:cs="Arial"/>
        </w:rPr>
        <w:t>March</w:t>
      </w:r>
      <w:r w:rsidR="00B90A24" w:rsidRPr="00E949BE">
        <w:rPr>
          <w:rFonts w:ascii="Arial" w:hAnsi="Arial" w:cs="Arial"/>
        </w:rPr>
        <w:t xml:space="preserve"> </w:t>
      </w:r>
      <w:r w:rsidR="00FB500E" w:rsidRPr="00E949BE">
        <w:rPr>
          <w:rFonts w:ascii="Arial" w:hAnsi="Arial" w:cs="Arial"/>
        </w:rPr>
        <w:t>2019</w:t>
      </w:r>
      <w:r w:rsidR="00503A9D" w:rsidRPr="00E949BE">
        <w:rPr>
          <w:rFonts w:ascii="Arial" w:hAnsi="Arial" w:cs="Arial"/>
        </w:rPr>
        <w:t>.</w:t>
      </w:r>
      <w:r w:rsidRPr="00E949BE">
        <w:rPr>
          <w:rFonts w:ascii="Arial" w:hAnsi="Arial" w:cs="Arial"/>
        </w:rPr>
        <w:t xml:space="preserve"> </w:t>
      </w:r>
    </w:p>
    <w:p w14:paraId="5344B5A3" w14:textId="77777777" w:rsidR="001F58EB" w:rsidRPr="00E949BE" w:rsidRDefault="001F58EB" w:rsidP="001F58EB">
      <w:pPr>
        <w:rPr>
          <w:rFonts w:ascii="Arial" w:hAnsi="Arial" w:cs="Arial"/>
          <w:b/>
          <w:sz w:val="28"/>
          <w:szCs w:val="28"/>
        </w:rPr>
      </w:pPr>
    </w:p>
    <w:tbl>
      <w:tblPr>
        <w:tblW w:w="0" w:type="auto"/>
        <w:tblLayout w:type="fixed"/>
        <w:tblLook w:val="04A0" w:firstRow="1" w:lastRow="0" w:firstColumn="1" w:lastColumn="0" w:noHBand="0" w:noVBand="1"/>
      </w:tblPr>
      <w:tblGrid>
        <w:gridCol w:w="1985"/>
        <w:gridCol w:w="7041"/>
      </w:tblGrid>
      <w:tr w:rsidR="001F58EB" w:rsidRPr="00E949BE" w14:paraId="4E2DEC8A" w14:textId="77777777" w:rsidTr="00AB2286">
        <w:trPr>
          <w:trHeight w:val="663"/>
        </w:trPr>
        <w:tc>
          <w:tcPr>
            <w:tcW w:w="9026" w:type="dxa"/>
            <w:gridSpan w:val="2"/>
            <w:hideMark/>
          </w:tcPr>
          <w:p w14:paraId="0DF90D14" w14:textId="5680A31C" w:rsidR="001F58EB" w:rsidRPr="00E949BE" w:rsidRDefault="0029710F" w:rsidP="00387F69">
            <w:pPr>
              <w:ind w:left="0" w:firstLine="0"/>
              <w:rPr>
                <w:rFonts w:ascii="Arial" w:hAnsi="Arial" w:cs="Arial"/>
                <w:b/>
                <w:sz w:val="28"/>
                <w:szCs w:val="28"/>
              </w:rPr>
            </w:pPr>
            <w:r w:rsidRPr="00E949BE">
              <w:rPr>
                <w:rFonts w:ascii="Arial" w:hAnsi="Arial" w:cs="Arial"/>
                <w:b/>
                <w:sz w:val="28"/>
                <w:szCs w:val="28"/>
              </w:rPr>
              <w:t>Decisions Taken by N</w:t>
            </w:r>
            <w:r w:rsidR="00877BB5" w:rsidRPr="00E949BE">
              <w:rPr>
                <w:rFonts w:ascii="Arial" w:hAnsi="Arial" w:cs="Arial"/>
                <w:b/>
                <w:sz w:val="28"/>
                <w:szCs w:val="28"/>
              </w:rPr>
              <w:t xml:space="preserve">orthern </w:t>
            </w:r>
            <w:r w:rsidRPr="00E949BE">
              <w:rPr>
                <w:rFonts w:ascii="Arial" w:hAnsi="Arial" w:cs="Arial"/>
                <w:b/>
                <w:sz w:val="28"/>
                <w:szCs w:val="28"/>
              </w:rPr>
              <w:t>I</w:t>
            </w:r>
            <w:r w:rsidR="00877BB5" w:rsidRPr="00E949BE">
              <w:rPr>
                <w:rFonts w:ascii="Arial" w:hAnsi="Arial" w:cs="Arial"/>
                <w:b/>
                <w:sz w:val="28"/>
                <w:szCs w:val="28"/>
              </w:rPr>
              <w:t>reland</w:t>
            </w:r>
            <w:r w:rsidRPr="00E949BE">
              <w:rPr>
                <w:rFonts w:ascii="Arial" w:hAnsi="Arial" w:cs="Arial"/>
                <w:b/>
                <w:sz w:val="28"/>
                <w:szCs w:val="28"/>
              </w:rPr>
              <w:t xml:space="preserve"> Departments: </w:t>
            </w:r>
            <w:r w:rsidR="0054506B">
              <w:rPr>
                <w:rFonts w:ascii="Arial" w:hAnsi="Arial" w:cs="Arial"/>
                <w:b/>
                <w:sz w:val="28"/>
                <w:szCs w:val="28"/>
              </w:rPr>
              <w:t>March</w:t>
            </w:r>
            <w:r w:rsidR="00AB2286" w:rsidRPr="00E949BE">
              <w:rPr>
                <w:rFonts w:ascii="Arial" w:hAnsi="Arial" w:cs="Arial"/>
                <w:b/>
                <w:sz w:val="28"/>
                <w:szCs w:val="28"/>
              </w:rPr>
              <w:t xml:space="preserve"> </w:t>
            </w:r>
            <w:r w:rsidRPr="00E949BE">
              <w:rPr>
                <w:rFonts w:ascii="Arial" w:hAnsi="Arial" w:cs="Arial"/>
                <w:b/>
                <w:sz w:val="28"/>
                <w:szCs w:val="28"/>
              </w:rPr>
              <w:t>201</w:t>
            </w:r>
            <w:r w:rsidR="00AB2286" w:rsidRPr="00E949BE">
              <w:rPr>
                <w:rFonts w:ascii="Arial" w:hAnsi="Arial" w:cs="Arial"/>
                <w:b/>
                <w:sz w:val="28"/>
                <w:szCs w:val="28"/>
              </w:rPr>
              <w:t>9</w:t>
            </w:r>
            <w:r w:rsidRPr="00E949BE">
              <w:rPr>
                <w:rFonts w:ascii="Arial" w:hAnsi="Arial" w:cs="Arial"/>
                <w:b/>
                <w:sz w:val="28"/>
                <w:szCs w:val="28"/>
              </w:rPr>
              <w:t xml:space="preserve"> </w:t>
            </w:r>
          </w:p>
          <w:p w14:paraId="26776A18" w14:textId="77777777" w:rsidR="0029710F" w:rsidRPr="00E949BE" w:rsidRDefault="0029710F" w:rsidP="0029710F">
            <w:pPr>
              <w:rPr>
                <w:rFonts w:ascii="Arial" w:hAnsi="Arial" w:cs="Arial"/>
                <w:b/>
              </w:rPr>
            </w:pPr>
          </w:p>
        </w:tc>
      </w:tr>
      <w:tr w:rsidR="00FB2F61" w:rsidRPr="00E949BE" w14:paraId="291A34B3" w14:textId="77777777" w:rsidTr="00E0646F">
        <w:trPr>
          <w:trHeight w:val="554"/>
        </w:trPr>
        <w:tc>
          <w:tcPr>
            <w:tcW w:w="1985" w:type="dxa"/>
            <w:hideMark/>
          </w:tcPr>
          <w:p w14:paraId="52D85175" w14:textId="77777777" w:rsidR="001F58EB" w:rsidRPr="00E949BE" w:rsidRDefault="0029710F" w:rsidP="0029710F">
            <w:pPr>
              <w:rPr>
                <w:rFonts w:ascii="Arial" w:hAnsi="Arial" w:cs="Arial"/>
                <w:b/>
              </w:rPr>
            </w:pPr>
            <w:r w:rsidRPr="00E949BE">
              <w:rPr>
                <w:rFonts w:ascii="Arial" w:hAnsi="Arial" w:cs="Arial"/>
                <w:b/>
              </w:rPr>
              <w:t>Department</w:t>
            </w:r>
          </w:p>
        </w:tc>
        <w:tc>
          <w:tcPr>
            <w:tcW w:w="7041" w:type="dxa"/>
            <w:hideMark/>
          </w:tcPr>
          <w:p w14:paraId="4FB9E1D9" w14:textId="2ED3634B" w:rsidR="0029710F" w:rsidRPr="00E949BE" w:rsidRDefault="008E7721" w:rsidP="00D82650">
            <w:pPr>
              <w:ind w:left="34" w:firstLine="0"/>
              <w:rPr>
                <w:rFonts w:ascii="Arial" w:hAnsi="Arial" w:cs="Arial"/>
                <w:b/>
              </w:rPr>
            </w:pPr>
            <w:r w:rsidRPr="00E949BE">
              <w:rPr>
                <w:rFonts w:ascii="Arial" w:hAnsi="Arial" w:cs="Arial"/>
                <w:b/>
              </w:rPr>
              <w:t>Description</w:t>
            </w:r>
            <w:r w:rsidR="009C41E3" w:rsidRPr="00E949BE">
              <w:rPr>
                <w:rFonts w:ascii="Arial" w:hAnsi="Arial" w:cs="Arial"/>
                <w:b/>
              </w:rPr>
              <w:t xml:space="preserve"> </w:t>
            </w:r>
          </w:p>
        </w:tc>
      </w:tr>
      <w:tr w:rsidR="00053E78" w:rsidRPr="00E949BE" w14:paraId="573D790B" w14:textId="77777777" w:rsidTr="00922AAB">
        <w:trPr>
          <w:trHeight w:val="1477"/>
        </w:trPr>
        <w:tc>
          <w:tcPr>
            <w:tcW w:w="1985" w:type="dxa"/>
          </w:tcPr>
          <w:p w14:paraId="48D581FA" w14:textId="53531A43" w:rsidR="00FD0F47" w:rsidRDefault="00FD0F47" w:rsidP="00FD0F47">
            <w:pPr>
              <w:ind w:left="0" w:firstLine="0"/>
              <w:jc w:val="left"/>
              <w:rPr>
                <w:rFonts w:ascii="Arial" w:hAnsi="Arial" w:cs="Arial"/>
                <w:b/>
              </w:rPr>
            </w:pPr>
            <w:r w:rsidRPr="00E949BE">
              <w:rPr>
                <w:rFonts w:ascii="Arial" w:hAnsi="Arial" w:cs="Arial"/>
                <w:b/>
              </w:rPr>
              <w:t>The Executive Office</w:t>
            </w:r>
          </w:p>
          <w:p w14:paraId="4CAC967F" w14:textId="5CA19C51" w:rsidR="002F4E99" w:rsidRPr="002F4E99" w:rsidRDefault="002F4E99" w:rsidP="00FD0F47">
            <w:pPr>
              <w:ind w:left="0" w:firstLine="0"/>
              <w:jc w:val="left"/>
              <w:rPr>
                <w:rFonts w:ascii="Arial" w:hAnsi="Arial" w:cs="Arial"/>
                <w:b/>
                <w:color w:val="FF0000"/>
              </w:rPr>
            </w:pPr>
          </w:p>
          <w:p w14:paraId="36C92727" w14:textId="2B40405F" w:rsidR="00385B3B" w:rsidRPr="00E949BE" w:rsidRDefault="00385B3B" w:rsidP="007D29A6">
            <w:pPr>
              <w:ind w:left="0" w:firstLine="0"/>
              <w:jc w:val="left"/>
              <w:rPr>
                <w:rFonts w:ascii="Arial" w:hAnsi="Arial" w:cs="Arial"/>
                <w:b/>
              </w:rPr>
            </w:pPr>
          </w:p>
        </w:tc>
        <w:tc>
          <w:tcPr>
            <w:tcW w:w="7041" w:type="dxa"/>
          </w:tcPr>
          <w:p w14:paraId="05E684AC" w14:textId="1D9D6FBF" w:rsidR="002F4E99" w:rsidRDefault="004F186E" w:rsidP="00935D52">
            <w:pPr>
              <w:pStyle w:val="ListParagraph"/>
              <w:spacing w:line="360" w:lineRule="auto"/>
              <w:ind w:left="34"/>
              <w:jc w:val="both"/>
              <w:rPr>
                <w:rFonts w:ascii="Arial" w:hAnsi="Arial" w:cs="Arial"/>
              </w:rPr>
            </w:pPr>
            <w:r>
              <w:rPr>
                <w:rFonts w:ascii="Arial" w:hAnsi="Arial" w:cs="Arial"/>
              </w:rPr>
              <w:t xml:space="preserve">Decisions were taken to </w:t>
            </w:r>
            <w:r w:rsidR="002F4E99">
              <w:rPr>
                <w:rFonts w:ascii="Arial" w:hAnsi="Arial" w:cs="Arial"/>
              </w:rPr>
              <w:t xml:space="preserve">extend the </w:t>
            </w:r>
            <w:r>
              <w:rPr>
                <w:rFonts w:ascii="Arial" w:hAnsi="Arial" w:cs="Arial"/>
              </w:rPr>
              <w:t>term</w:t>
            </w:r>
            <w:r w:rsidR="00EF75D7">
              <w:rPr>
                <w:rFonts w:ascii="Arial" w:hAnsi="Arial" w:cs="Arial"/>
              </w:rPr>
              <w:t>s</w:t>
            </w:r>
            <w:r>
              <w:rPr>
                <w:rFonts w:ascii="Arial" w:hAnsi="Arial" w:cs="Arial"/>
              </w:rPr>
              <w:t xml:space="preserve"> of appointment of the Chair and seven board members of the Maze Long Kesh Development Corporation for a </w:t>
            </w:r>
            <w:proofErr w:type="gramStart"/>
            <w:r>
              <w:rPr>
                <w:rFonts w:ascii="Arial" w:hAnsi="Arial" w:cs="Arial"/>
              </w:rPr>
              <w:t>12 month</w:t>
            </w:r>
            <w:proofErr w:type="gramEnd"/>
            <w:r>
              <w:rPr>
                <w:rFonts w:ascii="Arial" w:hAnsi="Arial" w:cs="Arial"/>
              </w:rPr>
              <w:t xml:space="preserve"> period from 10 March 2019; and the t</w:t>
            </w:r>
            <w:r w:rsidR="002F4E99">
              <w:rPr>
                <w:rFonts w:ascii="Arial" w:hAnsi="Arial" w:cs="Arial"/>
              </w:rPr>
              <w:t>erm</w:t>
            </w:r>
            <w:r w:rsidR="00EF75D7">
              <w:rPr>
                <w:rFonts w:ascii="Arial" w:hAnsi="Arial" w:cs="Arial"/>
              </w:rPr>
              <w:t>s</w:t>
            </w:r>
            <w:r w:rsidR="002F4E99">
              <w:rPr>
                <w:rFonts w:ascii="Arial" w:hAnsi="Arial" w:cs="Arial"/>
              </w:rPr>
              <w:t xml:space="preserve"> of </w:t>
            </w:r>
            <w:r>
              <w:rPr>
                <w:rFonts w:ascii="Arial" w:hAnsi="Arial" w:cs="Arial"/>
              </w:rPr>
              <w:t>o</w:t>
            </w:r>
            <w:r w:rsidR="002F4E99">
              <w:rPr>
                <w:rFonts w:ascii="Arial" w:hAnsi="Arial" w:cs="Arial"/>
              </w:rPr>
              <w:t>ffice of the Chair and three Board Members of the Victims and Survivors Service for a twelve month period until 31 March 2020</w:t>
            </w:r>
            <w:r>
              <w:rPr>
                <w:rFonts w:ascii="Arial" w:hAnsi="Arial" w:cs="Arial"/>
              </w:rPr>
              <w:t xml:space="preserve">.  </w:t>
            </w:r>
          </w:p>
          <w:p w14:paraId="5DEFE553" w14:textId="08CB80F9" w:rsidR="00F42BDF" w:rsidRPr="00E949BE" w:rsidRDefault="00F42BDF" w:rsidP="00490A7B">
            <w:pPr>
              <w:ind w:left="0" w:firstLine="0"/>
              <w:rPr>
                <w:rFonts w:ascii="Arial" w:hAnsi="Arial" w:cs="Arial"/>
              </w:rPr>
            </w:pPr>
          </w:p>
        </w:tc>
      </w:tr>
      <w:tr w:rsidR="00935D52" w:rsidRPr="00E949BE" w14:paraId="3745894F" w14:textId="77777777" w:rsidTr="00922AAB">
        <w:trPr>
          <w:trHeight w:val="1477"/>
        </w:trPr>
        <w:tc>
          <w:tcPr>
            <w:tcW w:w="1985" w:type="dxa"/>
          </w:tcPr>
          <w:p w14:paraId="55AA2FAE" w14:textId="77777777" w:rsidR="00935D52" w:rsidRPr="00E949BE" w:rsidRDefault="00935D52" w:rsidP="00FD0F47">
            <w:pPr>
              <w:ind w:left="0" w:firstLine="0"/>
              <w:jc w:val="left"/>
              <w:rPr>
                <w:rFonts w:ascii="Arial" w:hAnsi="Arial" w:cs="Arial"/>
                <w:b/>
              </w:rPr>
            </w:pPr>
          </w:p>
        </w:tc>
        <w:tc>
          <w:tcPr>
            <w:tcW w:w="7041" w:type="dxa"/>
          </w:tcPr>
          <w:p w14:paraId="54F3607E" w14:textId="77777777" w:rsidR="00935D52" w:rsidRPr="00935D52" w:rsidRDefault="00935D52" w:rsidP="00935D52">
            <w:pPr>
              <w:pStyle w:val="ListParagraph"/>
              <w:spacing w:line="360" w:lineRule="auto"/>
              <w:ind w:left="0"/>
              <w:jc w:val="both"/>
              <w:rPr>
                <w:rFonts w:ascii="Arial" w:hAnsi="Arial" w:cs="Arial"/>
              </w:rPr>
            </w:pPr>
            <w:r w:rsidRPr="00935D52">
              <w:rPr>
                <w:rFonts w:ascii="Arial" w:hAnsi="Arial" w:cs="Arial"/>
              </w:rPr>
              <w:t>A decision was taken to permit the Maze Long Kesh Development Corporation to provide briefing and access to the site to a delegation from the Ulster Unionist Party. </w:t>
            </w:r>
          </w:p>
          <w:p w14:paraId="7CF3FD33" w14:textId="77777777" w:rsidR="00935D52" w:rsidRPr="00935D52" w:rsidRDefault="00935D52" w:rsidP="00935D52">
            <w:pPr>
              <w:pStyle w:val="ListParagraph"/>
              <w:spacing w:line="360" w:lineRule="auto"/>
              <w:ind w:left="360"/>
              <w:jc w:val="both"/>
              <w:rPr>
                <w:rFonts w:ascii="Arial" w:hAnsi="Arial" w:cs="Arial"/>
              </w:rPr>
            </w:pPr>
          </w:p>
        </w:tc>
      </w:tr>
      <w:tr w:rsidR="007D29A6" w:rsidRPr="00E949BE" w14:paraId="2F654F63" w14:textId="77777777" w:rsidTr="00FB2F61">
        <w:tc>
          <w:tcPr>
            <w:tcW w:w="1985" w:type="dxa"/>
          </w:tcPr>
          <w:p w14:paraId="13D687DE" w14:textId="77777777" w:rsidR="00175EDA" w:rsidRPr="00175EDA" w:rsidRDefault="00175EDA" w:rsidP="00175EDA">
            <w:pPr>
              <w:ind w:left="0" w:firstLine="0"/>
              <w:jc w:val="left"/>
              <w:rPr>
                <w:rFonts w:ascii="Arial" w:hAnsi="Arial" w:cs="Arial"/>
                <w:b/>
              </w:rPr>
            </w:pPr>
            <w:r w:rsidRPr="00175EDA">
              <w:rPr>
                <w:rFonts w:ascii="Arial" w:hAnsi="Arial" w:cs="Arial"/>
                <w:b/>
              </w:rPr>
              <w:t xml:space="preserve">Department </w:t>
            </w:r>
          </w:p>
          <w:p w14:paraId="2C19BDE8" w14:textId="79245052" w:rsidR="007D29A6" w:rsidRPr="007D29A6" w:rsidRDefault="00175EDA" w:rsidP="00175EDA">
            <w:pPr>
              <w:ind w:left="0" w:firstLine="0"/>
              <w:jc w:val="left"/>
              <w:rPr>
                <w:rFonts w:ascii="Arial" w:hAnsi="Arial" w:cs="Arial"/>
                <w:b/>
                <w:i/>
                <w:color w:val="0070C0"/>
              </w:rPr>
            </w:pPr>
            <w:r w:rsidRPr="00175EDA">
              <w:rPr>
                <w:rFonts w:ascii="Arial" w:hAnsi="Arial" w:cs="Arial"/>
                <w:b/>
              </w:rPr>
              <w:lastRenderedPageBreak/>
              <w:t>of Agriculture, Environment and Rural Affairs</w:t>
            </w:r>
            <w:r>
              <w:rPr>
                <w:rFonts w:ascii="Arial" w:hAnsi="Arial" w:cs="Arial"/>
                <w:b/>
              </w:rPr>
              <w:t xml:space="preserve"> </w:t>
            </w:r>
          </w:p>
        </w:tc>
        <w:tc>
          <w:tcPr>
            <w:tcW w:w="7041" w:type="dxa"/>
          </w:tcPr>
          <w:p w14:paraId="41152A61" w14:textId="7B6EBCBD" w:rsidR="002F4E99" w:rsidRPr="002F4E99" w:rsidRDefault="007D29A6" w:rsidP="002F4E99">
            <w:pPr>
              <w:ind w:left="0" w:firstLine="0"/>
              <w:rPr>
                <w:rFonts w:ascii="Arial" w:hAnsi="Arial" w:cs="Arial"/>
              </w:rPr>
            </w:pPr>
            <w:r w:rsidRPr="00415BEC">
              <w:rPr>
                <w:rFonts w:ascii="Arial" w:hAnsi="Arial" w:cs="Arial"/>
              </w:rPr>
              <w:lastRenderedPageBreak/>
              <w:t xml:space="preserve">A decision was taken to </w:t>
            </w:r>
            <w:r w:rsidR="002F4E99" w:rsidRPr="002F4E99">
              <w:rPr>
                <w:rFonts w:ascii="Arial" w:hAnsi="Arial" w:cs="Arial"/>
              </w:rPr>
              <w:t xml:space="preserve">make the Humane Trapping Standards </w:t>
            </w:r>
            <w:r w:rsidR="002F4E99" w:rsidRPr="002F4E99">
              <w:rPr>
                <w:rFonts w:ascii="Arial" w:hAnsi="Arial" w:cs="Arial"/>
              </w:rPr>
              <w:lastRenderedPageBreak/>
              <w:t>Regulations (Northern Ireland) 2019 and the Spring Traps Approval Order (Northern Ireland) 2019.  Th</w:t>
            </w:r>
            <w:r w:rsidR="00EF75D7">
              <w:rPr>
                <w:rFonts w:ascii="Arial" w:hAnsi="Arial" w:cs="Arial"/>
              </w:rPr>
              <w:t>e</w:t>
            </w:r>
            <w:r w:rsidR="002F4E99" w:rsidRPr="002F4E99">
              <w:rPr>
                <w:rFonts w:ascii="Arial" w:hAnsi="Arial" w:cs="Arial"/>
              </w:rPr>
              <w:t>s</w:t>
            </w:r>
            <w:r w:rsidR="00EF75D7">
              <w:rPr>
                <w:rFonts w:ascii="Arial" w:hAnsi="Arial" w:cs="Arial"/>
              </w:rPr>
              <w:t>e</w:t>
            </w:r>
            <w:r w:rsidR="002F4E99" w:rsidRPr="002F4E99">
              <w:rPr>
                <w:rFonts w:ascii="Arial" w:hAnsi="Arial" w:cs="Arial"/>
              </w:rPr>
              <w:t xml:space="preserve"> </w:t>
            </w:r>
            <w:r w:rsidR="00EF75D7">
              <w:rPr>
                <w:rFonts w:ascii="Arial" w:hAnsi="Arial" w:cs="Arial"/>
              </w:rPr>
              <w:t xml:space="preserve">are </w:t>
            </w:r>
            <w:r w:rsidR="002F4E99" w:rsidRPr="002F4E99">
              <w:rPr>
                <w:rFonts w:ascii="Arial" w:hAnsi="Arial" w:cs="Arial"/>
              </w:rPr>
              <w:t xml:space="preserve">required </w:t>
            </w:r>
            <w:r w:rsidR="00EF75D7">
              <w:rPr>
                <w:rFonts w:ascii="Arial" w:hAnsi="Arial" w:cs="Arial"/>
              </w:rPr>
              <w:t xml:space="preserve">to enable </w:t>
            </w:r>
            <w:r w:rsidR="002F4E99" w:rsidRPr="002F4E99">
              <w:rPr>
                <w:rFonts w:ascii="Arial" w:hAnsi="Arial" w:cs="Arial"/>
              </w:rPr>
              <w:t>Northern Ireland to meet U</w:t>
            </w:r>
            <w:r w:rsidR="002F4E99">
              <w:rPr>
                <w:rFonts w:ascii="Arial" w:hAnsi="Arial" w:cs="Arial"/>
              </w:rPr>
              <w:t>K</w:t>
            </w:r>
            <w:r w:rsidR="002F4E99" w:rsidRPr="002F4E99">
              <w:rPr>
                <w:rFonts w:ascii="Arial" w:hAnsi="Arial" w:cs="Arial"/>
              </w:rPr>
              <w:t xml:space="preserve"> commitments to the Agreement on International Humane Trapping Standards (AIHTS).</w:t>
            </w:r>
          </w:p>
          <w:p w14:paraId="72973F53" w14:textId="271AFB81" w:rsidR="007D29A6" w:rsidRPr="007D29A6" w:rsidRDefault="007D29A6" w:rsidP="002F4E99">
            <w:pPr>
              <w:ind w:left="0" w:firstLine="0"/>
              <w:rPr>
                <w:rFonts w:ascii="Arial" w:hAnsi="Arial" w:cs="Arial"/>
                <w:color w:val="0070C0"/>
              </w:rPr>
            </w:pPr>
          </w:p>
        </w:tc>
      </w:tr>
      <w:tr w:rsidR="007D29A6" w:rsidRPr="00E949BE" w14:paraId="5327132D" w14:textId="77777777" w:rsidTr="00FB2F61">
        <w:tc>
          <w:tcPr>
            <w:tcW w:w="1985" w:type="dxa"/>
          </w:tcPr>
          <w:p w14:paraId="31B01C89" w14:textId="77777777" w:rsidR="007D29A6" w:rsidRPr="007D29A6" w:rsidRDefault="007D29A6" w:rsidP="007D29A6">
            <w:pPr>
              <w:ind w:left="0" w:firstLine="0"/>
              <w:jc w:val="left"/>
              <w:rPr>
                <w:rFonts w:ascii="Arial" w:hAnsi="Arial" w:cs="Arial"/>
                <w:b/>
                <w:i/>
                <w:color w:val="0070C0"/>
              </w:rPr>
            </w:pPr>
          </w:p>
        </w:tc>
        <w:tc>
          <w:tcPr>
            <w:tcW w:w="7041" w:type="dxa"/>
          </w:tcPr>
          <w:p w14:paraId="53006C37" w14:textId="31C6A9C2" w:rsidR="007D29A6" w:rsidRDefault="007D29A6" w:rsidP="002F4E99">
            <w:pPr>
              <w:ind w:left="0" w:firstLine="0"/>
              <w:rPr>
                <w:rFonts w:ascii="Arial" w:hAnsi="Arial" w:cs="Arial"/>
              </w:rPr>
            </w:pPr>
            <w:r w:rsidRPr="00415BEC">
              <w:rPr>
                <w:rFonts w:ascii="Arial" w:hAnsi="Arial" w:cs="Arial"/>
              </w:rPr>
              <w:t xml:space="preserve">A decision was taken to </w:t>
            </w:r>
            <w:r w:rsidR="002F4E99">
              <w:rPr>
                <w:rFonts w:ascii="Arial" w:hAnsi="Arial" w:cs="Arial"/>
              </w:rPr>
              <w:t xml:space="preserve">make the </w:t>
            </w:r>
            <w:r w:rsidR="002F4E99" w:rsidRPr="002F4E99">
              <w:rPr>
                <w:rFonts w:ascii="Arial" w:hAnsi="Arial" w:cs="Arial"/>
              </w:rPr>
              <w:t>Equine Identification Regulations (Northern Ireland) 2019.  Th</w:t>
            </w:r>
            <w:r w:rsidR="00EF75D7">
              <w:rPr>
                <w:rFonts w:ascii="Arial" w:hAnsi="Arial" w:cs="Arial"/>
              </w:rPr>
              <w:t>e</w:t>
            </w:r>
            <w:r w:rsidR="002F4E99" w:rsidRPr="002F4E99">
              <w:rPr>
                <w:rFonts w:ascii="Arial" w:hAnsi="Arial" w:cs="Arial"/>
              </w:rPr>
              <w:t>s</w:t>
            </w:r>
            <w:r w:rsidR="00EF75D7">
              <w:rPr>
                <w:rFonts w:ascii="Arial" w:hAnsi="Arial" w:cs="Arial"/>
              </w:rPr>
              <w:t>e</w:t>
            </w:r>
            <w:r w:rsidR="002F4E99" w:rsidRPr="002F4E99">
              <w:rPr>
                <w:rFonts w:ascii="Arial" w:hAnsi="Arial" w:cs="Arial"/>
              </w:rPr>
              <w:t xml:space="preserve"> </w:t>
            </w:r>
            <w:r w:rsidR="00EF75D7">
              <w:rPr>
                <w:rFonts w:ascii="Arial" w:hAnsi="Arial" w:cs="Arial"/>
              </w:rPr>
              <w:t xml:space="preserve">are </w:t>
            </w:r>
            <w:r w:rsidR="002F4E99" w:rsidRPr="002F4E99">
              <w:rPr>
                <w:rFonts w:ascii="Arial" w:hAnsi="Arial" w:cs="Arial"/>
              </w:rPr>
              <w:t>required to meet the requirements of EU Regulation 2015/262.</w:t>
            </w:r>
          </w:p>
          <w:p w14:paraId="4C437688" w14:textId="2696C0BD" w:rsidR="00175EDA" w:rsidRPr="00415BEC" w:rsidRDefault="00175EDA" w:rsidP="002F4E99">
            <w:pPr>
              <w:ind w:left="0" w:firstLine="0"/>
              <w:rPr>
                <w:rFonts w:ascii="Arial" w:hAnsi="Arial" w:cs="Arial"/>
              </w:rPr>
            </w:pPr>
          </w:p>
        </w:tc>
      </w:tr>
      <w:tr w:rsidR="007D29A6" w:rsidRPr="00E949BE" w14:paraId="59EA0C69" w14:textId="77777777" w:rsidTr="00FB2F61">
        <w:tc>
          <w:tcPr>
            <w:tcW w:w="1985" w:type="dxa"/>
          </w:tcPr>
          <w:p w14:paraId="4F07A1FE" w14:textId="77777777" w:rsidR="007D29A6" w:rsidRPr="007D29A6" w:rsidRDefault="007D29A6" w:rsidP="007D29A6">
            <w:pPr>
              <w:ind w:left="0" w:firstLine="0"/>
              <w:jc w:val="left"/>
              <w:rPr>
                <w:rFonts w:ascii="Arial" w:hAnsi="Arial" w:cs="Arial"/>
                <w:b/>
                <w:i/>
                <w:color w:val="0070C0"/>
              </w:rPr>
            </w:pPr>
          </w:p>
        </w:tc>
        <w:tc>
          <w:tcPr>
            <w:tcW w:w="7041" w:type="dxa"/>
          </w:tcPr>
          <w:p w14:paraId="52446966" w14:textId="77777777" w:rsidR="007D29A6" w:rsidRDefault="007D29A6" w:rsidP="007D29A6">
            <w:pPr>
              <w:ind w:left="0" w:firstLine="0"/>
              <w:rPr>
                <w:rFonts w:ascii="Arial" w:hAnsi="Arial" w:cs="Arial"/>
              </w:rPr>
            </w:pPr>
            <w:r w:rsidRPr="00415BEC">
              <w:rPr>
                <w:rFonts w:ascii="Arial" w:hAnsi="Arial" w:cs="Arial"/>
              </w:rPr>
              <w:t xml:space="preserve">A decision was taken to </w:t>
            </w:r>
            <w:r w:rsidR="00175EDA">
              <w:rPr>
                <w:rFonts w:ascii="Arial" w:hAnsi="Arial" w:cs="Arial"/>
              </w:rPr>
              <w:t xml:space="preserve">make </w:t>
            </w:r>
            <w:r w:rsidR="002F4E99" w:rsidRPr="002F4E99">
              <w:rPr>
                <w:rFonts w:ascii="Arial" w:hAnsi="Arial" w:cs="Arial"/>
              </w:rPr>
              <w:t>the Nitrates Action Programme (NAP) Regulations (N</w:t>
            </w:r>
            <w:r w:rsidR="00175EDA">
              <w:rPr>
                <w:rFonts w:ascii="Arial" w:hAnsi="Arial" w:cs="Arial"/>
              </w:rPr>
              <w:t xml:space="preserve">orthern </w:t>
            </w:r>
            <w:r w:rsidR="002F4E99" w:rsidRPr="002F4E99">
              <w:rPr>
                <w:rFonts w:ascii="Arial" w:hAnsi="Arial" w:cs="Arial"/>
              </w:rPr>
              <w:t>I</w:t>
            </w:r>
            <w:r w:rsidR="00175EDA">
              <w:rPr>
                <w:rFonts w:ascii="Arial" w:hAnsi="Arial" w:cs="Arial"/>
              </w:rPr>
              <w:t>reland</w:t>
            </w:r>
            <w:r w:rsidR="002F4E99" w:rsidRPr="002F4E99">
              <w:rPr>
                <w:rFonts w:ascii="Arial" w:hAnsi="Arial" w:cs="Arial"/>
              </w:rPr>
              <w:t>) 2019.  This enables the European Commission to recommend a new Northern Ireland Derogation for approval at the EU Nitrates Committee.</w:t>
            </w:r>
          </w:p>
          <w:p w14:paraId="72DE6C34" w14:textId="7CB8A78B" w:rsidR="00175EDA" w:rsidRPr="00415BEC" w:rsidRDefault="00175EDA" w:rsidP="007D29A6">
            <w:pPr>
              <w:ind w:left="0" w:firstLine="0"/>
              <w:rPr>
                <w:rFonts w:ascii="Arial" w:hAnsi="Arial" w:cs="Arial"/>
              </w:rPr>
            </w:pPr>
          </w:p>
        </w:tc>
      </w:tr>
      <w:tr w:rsidR="004637A2" w:rsidRPr="00E949BE" w14:paraId="4542CC1D" w14:textId="77777777" w:rsidTr="00FB2F61">
        <w:tc>
          <w:tcPr>
            <w:tcW w:w="1985" w:type="dxa"/>
          </w:tcPr>
          <w:p w14:paraId="11C4FEF7" w14:textId="77777777" w:rsidR="004637A2" w:rsidRPr="007D29A6" w:rsidRDefault="004637A2" w:rsidP="007D29A6">
            <w:pPr>
              <w:ind w:left="0" w:firstLine="0"/>
              <w:jc w:val="left"/>
              <w:rPr>
                <w:rFonts w:ascii="Arial" w:hAnsi="Arial" w:cs="Arial"/>
                <w:b/>
                <w:i/>
                <w:color w:val="0070C0"/>
              </w:rPr>
            </w:pPr>
          </w:p>
        </w:tc>
        <w:tc>
          <w:tcPr>
            <w:tcW w:w="7041" w:type="dxa"/>
          </w:tcPr>
          <w:p w14:paraId="258C4BB8" w14:textId="05ABC9AD" w:rsidR="004637A2" w:rsidRDefault="00930B9D" w:rsidP="002F4E99">
            <w:pPr>
              <w:ind w:left="0" w:firstLine="0"/>
              <w:rPr>
                <w:rFonts w:ascii="Arial" w:hAnsi="Arial" w:cs="Arial"/>
                <w:bCs/>
              </w:rPr>
            </w:pPr>
            <w:r>
              <w:rPr>
                <w:rFonts w:ascii="Arial" w:hAnsi="Arial" w:cs="Arial"/>
                <w:bCs/>
              </w:rPr>
              <w:t xml:space="preserve">A </w:t>
            </w:r>
            <w:r w:rsidR="004637A2" w:rsidRPr="004637A2">
              <w:rPr>
                <w:rFonts w:ascii="Arial" w:hAnsi="Arial" w:cs="Arial"/>
                <w:bCs/>
              </w:rPr>
              <w:t xml:space="preserve">decision was taken to </w:t>
            </w:r>
            <w:r w:rsidR="00175EDA">
              <w:rPr>
                <w:rFonts w:ascii="Arial" w:hAnsi="Arial" w:cs="Arial"/>
                <w:bCs/>
              </w:rPr>
              <w:t xml:space="preserve">make the </w:t>
            </w:r>
            <w:r w:rsidR="00175EDA" w:rsidRPr="00175EDA">
              <w:rPr>
                <w:rFonts w:ascii="Arial" w:hAnsi="Arial" w:cs="Arial"/>
                <w:bCs/>
              </w:rPr>
              <w:t>Marketing of Bananas Regulations (Northern Ireland) 2019.  Th</w:t>
            </w:r>
            <w:r w:rsidR="00EF75D7">
              <w:rPr>
                <w:rFonts w:ascii="Arial" w:hAnsi="Arial" w:cs="Arial"/>
                <w:bCs/>
              </w:rPr>
              <w:t>e</w:t>
            </w:r>
            <w:r w:rsidR="00175EDA" w:rsidRPr="00175EDA">
              <w:rPr>
                <w:rFonts w:ascii="Arial" w:hAnsi="Arial" w:cs="Arial"/>
                <w:bCs/>
              </w:rPr>
              <w:t>s</w:t>
            </w:r>
            <w:r w:rsidR="00EF75D7">
              <w:rPr>
                <w:rFonts w:ascii="Arial" w:hAnsi="Arial" w:cs="Arial"/>
                <w:bCs/>
              </w:rPr>
              <w:t>e</w:t>
            </w:r>
            <w:r w:rsidR="00175EDA" w:rsidRPr="00175EDA">
              <w:rPr>
                <w:rFonts w:ascii="Arial" w:hAnsi="Arial" w:cs="Arial"/>
                <w:bCs/>
              </w:rPr>
              <w:t xml:space="preserve"> </w:t>
            </w:r>
            <w:r w:rsidR="00EF75D7">
              <w:rPr>
                <w:rFonts w:ascii="Arial" w:hAnsi="Arial" w:cs="Arial"/>
                <w:bCs/>
              </w:rPr>
              <w:t xml:space="preserve">are </w:t>
            </w:r>
            <w:r w:rsidR="00175EDA" w:rsidRPr="00175EDA">
              <w:rPr>
                <w:rFonts w:ascii="Arial" w:hAnsi="Arial" w:cs="Arial"/>
                <w:bCs/>
              </w:rPr>
              <w:t>required to enable enforcement of EU Regulation 1333/2011.</w:t>
            </w:r>
          </w:p>
          <w:p w14:paraId="4D760FA3" w14:textId="07590244" w:rsidR="00175EDA" w:rsidRPr="00415BEC" w:rsidRDefault="00175EDA" w:rsidP="002F4E99">
            <w:pPr>
              <w:ind w:left="0" w:firstLine="0"/>
              <w:rPr>
                <w:rFonts w:ascii="Arial" w:hAnsi="Arial" w:cs="Arial"/>
              </w:rPr>
            </w:pPr>
          </w:p>
        </w:tc>
      </w:tr>
      <w:tr w:rsidR="002F4E99" w:rsidRPr="00E949BE" w14:paraId="3844128F" w14:textId="77777777" w:rsidTr="00FB2F61">
        <w:tc>
          <w:tcPr>
            <w:tcW w:w="1985" w:type="dxa"/>
          </w:tcPr>
          <w:p w14:paraId="2A394620" w14:textId="77777777" w:rsidR="002F4E99" w:rsidRPr="007D29A6" w:rsidRDefault="002F4E99" w:rsidP="007D29A6">
            <w:pPr>
              <w:ind w:left="0" w:firstLine="0"/>
              <w:jc w:val="left"/>
              <w:rPr>
                <w:rFonts w:ascii="Arial" w:hAnsi="Arial" w:cs="Arial"/>
                <w:b/>
                <w:i/>
                <w:color w:val="0070C0"/>
              </w:rPr>
            </w:pPr>
          </w:p>
        </w:tc>
        <w:tc>
          <w:tcPr>
            <w:tcW w:w="7041" w:type="dxa"/>
          </w:tcPr>
          <w:p w14:paraId="1D9E7FA2" w14:textId="1A4EFB98" w:rsidR="002F4E99" w:rsidRDefault="00175EDA" w:rsidP="002F4E99">
            <w:pPr>
              <w:ind w:left="0" w:firstLine="0"/>
              <w:rPr>
                <w:rFonts w:ascii="Arial" w:hAnsi="Arial" w:cs="Arial"/>
                <w:bCs/>
              </w:rPr>
            </w:pPr>
            <w:r w:rsidRPr="00175EDA">
              <w:rPr>
                <w:rFonts w:ascii="Arial" w:hAnsi="Arial" w:cs="Arial"/>
                <w:bCs/>
              </w:rPr>
              <w:t>A decision was taken to make The Sea Fish Licensing Order (N</w:t>
            </w:r>
            <w:r>
              <w:rPr>
                <w:rFonts w:ascii="Arial" w:hAnsi="Arial" w:cs="Arial"/>
                <w:bCs/>
              </w:rPr>
              <w:t xml:space="preserve">orthern </w:t>
            </w:r>
            <w:r w:rsidRPr="00175EDA">
              <w:rPr>
                <w:rFonts w:ascii="Arial" w:hAnsi="Arial" w:cs="Arial"/>
                <w:bCs/>
              </w:rPr>
              <w:t>I</w:t>
            </w:r>
            <w:r>
              <w:rPr>
                <w:rFonts w:ascii="Arial" w:hAnsi="Arial" w:cs="Arial"/>
                <w:bCs/>
              </w:rPr>
              <w:t>reland</w:t>
            </w:r>
            <w:r w:rsidRPr="00175EDA">
              <w:rPr>
                <w:rFonts w:ascii="Arial" w:hAnsi="Arial" w:cs="Arial"/>
                <w:bCs/>
              </w:rPr>
              <w:t>) 2019 and The Sea Fishing (Licences and Notices) (Amendment) Regulations (N</w:t>
            </w:r>
            <w:r>
              <w:rPr>
                <w:rFonts w:ascii="Arial" w:hAnsi="Arial" w:cs="Arial"/>
                <w:bCs/>
              </w:rPr>
              <w:t xml:space="preserve">orthern </w:t>
            </w:r>
            <w:r w:rsidRPr="00175EDA">
              <w:rPr>
                <w:rFonts w:ascii="Arial" w:hAnsi="Arial" w:cs="Arial"/>
                <w:bCs/>
              </w:rPr>
              <w:t>I</w:t>
            </w:r>
            <w:r>
              <w:rPr>
                <w:rFonts w:ascii="Arial" w:hAnsi="Arial" w:cs="Arial"/>
                <w:bCs/>
              </w:rPr>
              <w:t>reland</w:t>
            </w:r>
            <w:r w:rsidRPr="00175EDA">
              <w:rPr>
                <w:rFonts w:ascii="Arial" w:hAnsi="Arial" w:cs="Arial"/>
                <w:bCs/>
              </w:rPr>
              <w:t xml:space="preserve">) 2019.  These </w:t>
            </w:r>
            <w:r w:rsidR="00EF75D7">
              <w:rPr>
                <w:rFonts w:ascii="Arial" w:hAnsi="Arial" w:cs="Arial"/>
                <w:bCs/>
              </w:rPr>
              <w:t xml:space="preserve">regulations </w:t>
            </w:r>
            <w:r w:rsidRPr="00175EDA">
              <w:rPr>
                <w:rFonts w:ascii="Arial" w:hAnsi="Arial" w:cs="Arial"/>
                <w:bCs/>
              </w:rPr>
              <w:t>will come into operation on the day that the UK leaves the EU</w:t>
            </w:r>
            <w:r w:rsidR="00B37477">
              <w:rPr>
                <w:rFonts w:ascii="Arial" w:hAnsi="Arial" w:cs="Arial"/>
                <w:bCs/>
              </w:rPr>
              <w:t xml:space="preserve">. They </w:t>
            </w:r>
            <w:r w:rsidRPr="00175EDA">
              <w:rPr>
                <w:rFonts w:ascii="Arial" w:hAnsi="Arial" w:cs="Arial"/>
                <w:bCs/>
              </w:rPr>
              <w:t xml:space="preserve">will require foreign fishing vessels </w:t>
            </w:r>
            <w:r w:rsidR="00EF75D7" w:rsidRPr="00175EDA">
              <w:rPr>
                <w:rFonts w:ascii="Arial" w:hAnsi="Arial" w:cs="Arial"/>
                <w:bCs/>
              </w:rPr>
              <w:t xml:space="preserve">also </w:t>
            </w:r>
            <w:r w:rsidRPr="00175EDA">
              <w:rPr>
                <w:rFonts w:ascii="Arial" w:hAnsi="Arial" w:cs="Arial"/>
                <w:bCs/>
              </w:rPr>
              <w:t xml:space="preserve">to be licensed by DAERA and make provision </w:t>
            </w:r>
            <w:proofErr w:type="gramStart"/>
            <w:r w:rsidRPr="00175EDA">
              <w:rPr>
                <w:rFonts w:ascii="Arial" w:hAnsi="Arial" w:cs="Arial"/>
                <w:bCs/>
              </w:rPr>
              <w:t>for the manner in which</w:t>
            </w:r>
            <w:proofErr w:type="gramEnd"/>
            <w:r w:rsidRPr="00175EDA">
              <w:rPr>
                <w:rFonts w:ascii="Arial" w:hAnsi="Arial" w:cs="Arial"/>
                <w:bCs/>
              </w:rPr>
              <w:t xml:space="preserve"> licence variation will be communicated to these vessels.</w:t>
            </w:r>
          </w:p>
          <w:p w14:paraId="724410C4" w14:textId="3FBA106D" w:rsidR="00175EDA" w:rsidRDefault="00175EDA" w:rsidP="002F4E99">
            <w:pPr>
              <w:ind w:left="0" w:firstLine="0"/>
              <w:rPr>
                <w:rFonts w:ascii="Arial" w:hAnsi="Arial" w:cs="Arial"/>
                <w:bCs/>
              </w:rPr>
            </w:pPr>
          </w:p>
        </w:tc>
      </w:tr>
      <w:tr w:rsidR="002F4E99" w:rsidRPr="00E949BE" w14:paraId="017CE953" w14:textId="77777777" w:rsidTr="00FB2F61">
        <w:tc>
          <w:tcPr>
            <w:tcW w:w="1985" w:type="dxa"/>
          </w:tcPr>
          <w:p w14:paraId="4CC48067" w14:textId="77777777" w:rsidR="002F4E99" w:rsidRPr="007D29A6" w:rsidRDefault="002F4E99" w:rsidP="007D29A6">
            <w:pPr>
              <w:ind w:left="0" w:firstLine="0"/>
              <w:jc w:val="left"/>
              <w:rPr>
                <w:rFonts w:ascii="Arial" w:hAnsi="Arial" w:cs="Arial"/>
                <w:b/>
                <w:i/>
                <w:color w:val="0070C0"/>
              </w:rPr>
            </w:pPr>
          </w:p>
        </w:tc>
        <w:tc>
          <w:tcPr>
            <w:tcW w:w="7041" w:type="dxa"/>
          </w:tcPr>
          <w:p w14:paraId="297ED34D" w14:textId="7EA1827D" w:rsidR="004F186E" w:rsidRDefault="00175EDA" w:rsidP="00EF75D7">
            <w:pPr>
              <w:ind w:left="0" w:firstLine="0"/>
              <w:rPr>
                <w:rFonts w:ascii="Arial" w:hAnsi="Arial" w:cs="Arial"/>
                <w:bCs/>
              </w:rPr>
            </w:pPr>
            <w:r>
              <w:rPr>
                <w:rFonts w:ascii="Arial" w:hAnsi="Arial" w:cs="Arial"/>
                <w:bCs/>
              </w:rPr>
              <w:t>A decision was taken to</w:t>
            </w:r>
            <w:r>
              <w:t xml:space="preserve"> </w:t>
            </w:r>
            <w:r w:rsidRPr="00175EDA">
              <w:rPr>
                <w:rFonts w:ascii="Arial" w:hAnsi="Arial" w:cs="Arial"/>
                <w:bCs/>
              </w:rPr>
              <w:t xml:space="preserve">continue progressing the Environment Fund 2019-22/23.  Letters of Offer </w:t>
            </w:r>
            <w:r w:rsidR="00EF75D7">
              <w:rPr>
                <w:rFonts w:ascii="Arial" w:hAnsi="Arial" w:cs="Arial"/>
                <w:bCs/>
              </w:rPr>
              <w:t xml:space="preserve">issued </w:t>
            </w:r>
            <w:r w:rsidRPr="00175EDA">
              <w:rPr>
                <w:rFonts w:ascii="Arial" w:hAnsi="Arial" w:cs="Arial"/>
                <w:bCs/>
              </w:rPr>
              <w:t>through the Strategic Strand of the Environment Fund and approval was granted for the opening of an Environmental Challenge call for Air Quality grants in 2019.</w:t>
            </w:r>
          </w:p>
        </w:tc>
      </w:tr>
      <w:tr w:rsidR="002F4E99" w:rsidRPr="00E949BE" w14:paraId="5916B053" w14:textId="77777777" w:rsidTr="00FB2F61">
        <w:tc>
          <w:tcPr>
            <w:tcW w:w="1985" w:type="dxa"/>
          </w:tcPr>
          <w:p w14:paraId="33901B2C" w14:textId="77777777" w:rsidR="002F4E99" w:rsidRPr="007D29A6" w:rsidRDefault="002F4E99" w:rsidP="007D29A6">
            <w:pPr>
              <w:ind w:left="0" w:firstLine="0"/>
              <w:jc w:val="left"/>
              <w:rPr>
                <w:rFonts w:ascii="Arial" w:hAnsi="Arial" w:cs="Arial"/>
                <w:b/>
                <w:i/>
                <w:color w:val="0070C0"/>
              </w:rPr>
            </w:pPr>
          </w:p>
        </w:tc>
        <w:tc>
          <w:tcPr>
            <w:tcW w:w="7041" w:type="dxa"/>
          </w:tcPr>
          <w:p w14:paraId="25CC13CF" w14:textId="1517E475" w:rsidR="00175EDA" w:rsidRPr="00175EDA" w:rsidRDefault="00175EDA" w:rsidP="00175EDA">
            <w:pPr>
              <w:ind w:left="0" w:firstLine="0"/>
              <w:rPr>
                <w:rFonts w:ascii="Arial" w:hAnsi="Arial" w:cs="Arial"/>
                <w:bCs/>
              </w:rPr>
            </w:pPr>
            <w:r w:rsidRPr="00175EDA">
              <w:rPr>
                <w:rFonts w:ascii="Arial" w:hAnsi="Arial" w:cs="Arial"/>
                <w:bCs/>
              </w:rPr>
              <w:t xml:space="preserve">A decision was taken to postpone </w:t>
            </w:r>
            <w:r w:rsidR="005B16B9" w:rsidRPr="00175EDA">
              <w:rPr>
                <w:rFonts w:ascii="Arial" w:hAnsi="Arial" w:cs="Arial"/>
                <w:bCs/>
              </w:rPr>
              <w:t>into 2019/20</w:t>
            </w:r>
            <w:r w:rsidR="005B16B9">
              <w:rPr>
                <w:rFonts w:ascii="Arial" w:hAnsi="Arial" w:cs="Arial"/>
                <w:bCs/>
              </w:rPr>
              <w:t xml:space="preserve"> </w:t>
            </w:r>
            <w:r w:rsidRPr="00175EDA">
              <w:rPr>
                <w:rFonts w:ascii="Arial" w:hAnsi="Arial" w:cs="Arial"/>
                <w:bCs/>
              </w:rPr>
              <w:t xml:space="preserve">the opening of </w:t>
            </w:r>
            <w:r w:rsidRPr="00175EDA">
              <w:rPr>
                <w:rFonts w:ascii="Arial" w:hAnsi="Arial" w:cs="Arial"/>
                <w:bCs/>
              </w:rPr>
              <w:lastRenderedPageBreak/>
              <w:t xml:space="preserve">the second tranche of the Food Business Improvement Scheme. </w:t>
            </w:r>
          </w:p>
          <w:p w14:paraId="3A6F40D3" w14:textId="77777777" w:rsidR="002F4E99" w:rsidRDefault="002F4E99" w:rsidP="002F4E99">
            <w:pPr>
              <w:ind w:left="0" w:firstLine="0"/>
              <w:rPr>
                <w:rFonts w:ascii="Arial" w:hAnsi="Arial" w:cs="Arial"/>
                <w:bCs/>
              </w:rPr>
            </w:pPr>
          </w:p>
        </w:tc>
      </w:tr>
      <w:tr w:rsidR="002F4E99" w:rsidRPr="00E949BE" w14:paraId="701AD28A" w14:textId="77777777" w:rsidTr="00FB2F61">
        <w:tc>
          <w:tcPr>
            <w:tcW w:w="1985" w:type="dxa"/>
          </w:tcPr>
          <w:p w14:paraId="7540F286" w14:textId="77777777" w:rsidR="002F4E99" w:rsidRPr="007D29A6" w:rsidRDefault="002F4E99" w:rsidP="007D29A6">
            <w:pPr>
              <w:ind w:left="0" w:firstLine="0"/>
              <w:jc w:val="left"/>
              <w:rPr>
                <w:rFonts w:ascii="Arial" w:hAnsi="Arial" w:cs="Arial"/>
                <w:b/>
                <w:i/>
                <w:color w:val="0070C0"/>
              </w:rPr>
            </w:pPr>
          </w:p>
        </w:tc>
        <w:tc>
          <w:tcPr>
            <w:tcW w:w="7041" w:type="dxa"/>
          </w:tcPr>
          <w:p w14:paraId="38693F0D" w14:textId="422554EC" w:rsidR="002F4E99" w:rsidRDefault="00175EDA" w:rsidP="002F4E99">
            <w:pPr>
              <w:ind w:left="0" w:firstLine="0"/>
              <w:rPr>
                <w:rFonts w:ascii="Arial" w:hAnsi="Arial" w:cs="Arial"/>
                <w:bCs/>
              </w:rPr>
            </w:pPr>
            <w:r w:rsidRPr="00175EDA">
              <w:rPr>
                <w:rFonts w:ascii="Arial" w:hAnsi="Arial" w:cs="Arial"/>
                <w:bCs/>
              </w:rPr>
              <w:t xml:space="preserve">A decision was taken to agree that DEFRA </w:t>
            </w:r>
            <w:r w:rsidR="005B16B9">
              <w:rPr>
                <w:rFonts w:ascii="Arial" w:hAnsi="Arial" w:cs="Arial"/>
                <w:bCs/>
              </w:rPr>
              <w:t xml:space="preserve">should </w:t>
            </w:r>
            <w:r w:rsidRPr="00175EDA">
              <w:rPr>
                <w:rFonts w:ascii="Arial" w:hAnsi="Arial" w:cs="Arial"/>
                <w:bCs/>
              </w:rPr>
              <w:t>publish an interim UK-wide National Air Pollution Control Programme (NAPCP). This is a requirement of the National Emissions Ceiling Directive (NECD).</w:t>
            </w:r>
          </w:p>
          <w:p w14:paraId="57A500C1" w14:textId="1DA75B60" w:rsidR="00175EDA" w:rsidRDefault="00175EDA" w:rsidP="002F4E99">
            <w:pPr>
              <w:ind w:left="0" w:firstLine="0"/>
              <w:rPr>
                <w:rFonts w:ascii="Arial" w:hAnsi="Arial" w:cs="Arial"/>
                <w:bCs/>
              </w:rPr>
            </w:pPr>
          </w:p>
        </w:tc>
      </w:tr>
      <w:tr w:rsidR="002F4E99" w:rsidRPr="00E949BE" w14:paraId="5373480B" w14:textId="77777777" w:rsidTr="00FB2F61">
        <w:tc>
          <w:tcPr>
            <w:tcW w:w="1985" w:type="dxa"/>
          </w:tcPr>
          <w:p w14:paraId="0E0B9E5A" w14:textId="77777777" w:rsidR="002F4E99" w:rsidRPr="007D29A6" w:rsidRDefault="002F4E99" w:rsidP="007D29A6">
            <w:pPr>
              <w:ind w:left="0" w:firstLine="0"/>
              <w:jc w:val="left"/>
              <w:rPr>
                <w:rFonts w:ascii="Arial" w:hAnsi="Arial" w:cs="Arial"/>
                <w:b/>
                <w:i/>
                <w:color w:val="0070C0"/>
              </w:rPr>
            </w:pPr>
          </w:p>
        </w:tc>
        <w:tc>
          <w:tcPr>
            <w:tcW w:w="7041" w:type="dxa"/>
          </w:tcPr>
          <w:p w14:paraId="779B1C09" w14:textId="6316C2F2" w:rsidR="002F4E99" w:rsidRDefault="00175EDA" w:rsidP="002F4E99">
            <w:pPr>
              <w:ind w:left="0" w:firstLine="0"/>
              <w:rPr>
                <w:rFonts w:ascii="Arial" w:hAnsi="Arial" w:cs="Arial"/>
                <w:bCs/>
              </w:rPr>
            </w:pPr>
            <w:r w:rsidRPr="00175EDA">
              <w:rPr>
                <w:rFonts w:ascii="Arial" w:hAnsi="Arial" w:cs="Arial"/>
                <w:bCs/>
              </w:rPr>
              <w:t>A decision was taken to extend the appointment of an Independent Member of the Agricultural Wages Board</w:t>
            </w:r>
            <w:r>
              <w:rPr>
                <w:rFonts w:ascii="Arial" w:hAnsi="Arial" w:cs="Arial"/>
                <w:bCs/>
              </w:rPr>
              <w:t xml:space="preserve"> (AWB) </w:t>
            </w:r>
            <w:r w:rsidRPr="00175EDA">
              <w:rPr>
                <w:rFonts w:ascii="Arial" w:hAnsi="Arial" w:cs="Arial"/>
                <w:bCs/>
              </w:rPr>
              <w:t>for a further six months to 30 September 2019.</w:t>
            </w:r>
          </w:p>
          <w:p w14:paraId="6EC695F2" w14:textId="079844FC" w:rsidR="00175EDA" w:rsidRDefault="00175EDA" w:rsidP="002F4E99">
            <w:pPr>
              <w:ind w:left="0" w:firstLine="0"/>
              <w:rPr>
                <w:rFonts w:ascii="Arial" w:hAnsi="Arial" w:cs="Arial"/>
                <w:bCs/>
              </w:rPr>
            </w:pPr>
          </w:p>
        </w:tc>
      </w:tr>
      <w:tr w:rsidR="00FB2F61" w:rsidRPr="00E949BE" w14:paraId="48E8A52E" w14:textId="77777777" w:rsidTr="00FB2F61">
        <w:tc>
          <w:tcPr>
            <w:tcW w:w="1985" w:type="dxa"/>
          </w:tcPr>
          <w:p w14:paraId="6E967FD5" w14:textId="22807199" w:rsidR="00FB2F61" w:rsidRPr="00E949BE" w:rsidRDefault="00FB2F61">
            <w:pPr>
              <w:rPr>
                <w:rFonts w:ascii="Arial" w:hAnsi="Arial" w:cs="Arial"/>
                <w:b/>
              </w:rPr>
            </w:pPr>
            <w:r w:rsidRPr="00E949BE">
              <w:rPr>
                <w:rFonts w:ascii="Arial" w:hAnsi="Arial" w:cs="Arial"/>
                <w:b/>
              </w:rPr>
              <w:t xml:space="preserve">Department </w:t>
            </w:r>
          </w:p>
          <w:p w14:paraId="1EB2FA34" w14:textId="77777777" w:rsidR="00BD73BB" w:rsidRPr="00E949BE" w:rsidRDefault="00BD73BB">
            <w:pPr>
              <w:rPr>
                <w:rFonts w:ascii="Arial" w:hAnsi="Arial" w:cs="Arial"/>
                <w:b/>
              </w:rPr>
            </w:pPr>
            <w:r w:rsidRPr="00E949BE">
              <w:rPr>
                <w:rFonts w:ascii="Arial" w:hAnsi="Arial" w:cs="Arial"/>
                <w:b/>
              </w:rPr>
              <w:t>For</w:t>
            </w:r>
          </w:p>
          <w:p w14:paraId="14DFF15D" w14:textId="77777777" w:rsidR="001F58EB" w:rsidRDefault="00FB2F61">
            <w:pPr>
              <w:rPr>
                <w:rFonts w:ascii="Arial" w:hAnsi="Arial" w:cs="Arial"/>
                <w:b/>
              </w:rPr>
            </w:pPr>
            <w:r w:rsidRPr="00E949BE">
              <w:rPr>
                <w:rFonts w:ascii="Arial" w:hAnsi="Arial" w:cs="Arial"/>
                <w:b/>
              </w:rPr>
              <w:t>Communities</w:t>
            </w:r>
          </w:p>
          <w:p w14:paraId="61F04140" w14:textId="3BBF2DC9" w:rsidR="00687F0D" w:rsidRPr="00687F0D" w:rsidRDefault="00687F0D">
            <w:pPr>
              <w:rPr>
                <w:rFonts w:ascii="Arial" w:hAnsi="Arial" w:cs="Arial"/>
                <w:b/>
                <w:color w:val="FF0000"/>
              </w:rPr>
            </w:pPr>
          </w:p>
          <w:p w14:paraId="6E3B3128" w14:textId="77777777" w:rsidR="00AF0B0F" w:rsidRPr="00E949BE" w:rsidRDefault="00AF0B0F">
            <w:pPr>
              <w:rPr>
                <w:rFonts w:ascii="Arial" w:hAnsi="Arial" w:cs="Arial"/>
                <w:b/>
              </w:rPr>
            </w:pPr>
          </w:p>
          <w:p w14:paraId="53355F0D" w14:textId="5AF24C62" w:rsidR="00AF0B0F" w:rsidRPr="00E949BE" w:rsidRDefault="00B1521C" w:rsidP="00AF0B0F">
            <w:pPr>
              <w:ind w:left="34" w:hanging="34"/>
              <w:rPr>
                <w:rFonts w:ascii="Arial" w:hAnsi="Arial" w:cs="Arial"/>
              </w:rPr>
            </w:pPr>
            <w:r w:rsidRPr="00E949BE">
              <w:rPr>
                <w:rFonts w:ascii="Arial" w:hAnsi="Arial" w:cs="Arial"/>
                <w:b/>
                <w:color w:val="FF0000"/>
              </w:rPr>
              <w:t xml:space="preserve"> </w:t>
            </w:r>
          </w:p>
        </w:tc>
        <w:tc>
          <w:tcPr>
            <w:tcW w:w="7041" w:type="dxa"/>
          </w:tcPr>
          <w:p w14:paraId="31018ED8" w14:textId="4F8DF7C7" w:rsidR="00894CCD" w:rsidRPr="00894CCD" w:rsidRDefault="00471B2C" w:rsidP="00894CCD">
            <w:pPr>
              <w:ind w:left="34" w:firstLine="0"/>
              <w:rPr>
                <w:rFonts w:ascii="Arial" w:hAnsi="Arial" w:cs="Arial"/>
                <w:bCs/>
                <w:lang w:eastAsia="en-GB"/>
              </w:rPr>
            </w:pPr>
            <w:r w:rsidRPr="00E949BE">
              <w:rPr>
                <w:rFonts w:ascii="Arial" w:hAnsi="Arial" w:cs="Arial"/>
                <w:bCs/>
                <w:lang w:eastAsia="en-GB"/>
              </w:rPr>
              <w:t>D</w:t>
            </w:r>
            <w:r w:rsidR="00452006" w:rsidRPr="00E949BE">
              <w:rPr>
                <w:rFonts w:ascii="Arial" w:hAnsi="Arial" w:cs="Arial"/>
                <w:bCs/>
                <w:lang w:eastAsia="en-GB"/>
              </w:rPr>
              <w:t>ecision</w:t>
            </w:r>
            <w:r w:rsidRPr="00E949BE">
              <w:rPr>
                <w:rFonts w:ascii="Arial" w:hAnsi="Arial" w:cs="Arial"/>
                <w:bCs/>
                <w:lang w:eastAsia="en-GB"/>
              </w:rPr>
              <w:t>s</w:t>
            </w:r>
            <w:r w:rsidR="00452006" w:rsidRPr="00E949BE">
              <w:rPr>
                <w:rFonts w:ascii="Arial" w:hAnsi="Arial" w:cs="Arial"/>
                <w:bCs/>
                <w:lang w:eastAsia="en-GB"/>
              </w:rPr>
              <w:t xml:space="preserve"> w</w:t>
            </w:r>
            <w:r w:rsidRPr="00E949BE">
              <w:rPr>
                <w:rFonts w:ascii="Arial" w:hAnsi="Arial" w:cs="Arial"/>
                <w:bCs/>
                <w:lang w:eastAsia="en-GB"/>
              </w:rPr>
              <w:t>ere</w:t>
            </w:r>
            <w:r w:rsidR="00452006" w:rsidRPr="00E949BE">
              <w:rPr>
                <w:rFonts w:ascii="Arial" w:hAnsi="Arial" w:cs="Arial"/>
                <w:bCs/>
                <w:lang w:eastAsia="en-GB"/>
              </w:rPr>
              <w:t xml:space="preserve"> taken to</w:t>
            </w:r>
            <w:r w:rsidRPr="00E949BE">
              <w:rPr>
                <w:rFonts w:ascii="Arial" w:hAnsi="Arial" w:cs="Arial"/>
                <w:bCs/>
                <w:lang w:eastAsia="en-GB"/>
              </w:rPr>
              <w:t xml:space="preserve"> </w:t>
            </w:r>
            <w:r w:rsidR="00894CCD">
              <w:rPr>
                <w:rFonts w:ascii="Arial" w:hAnsi="Arial" w:cs="Arial"/>
                <w:bCs/>
                <w:lang w:eastAsia="en-GB"/>
              </w:rPr>
              <w:t>make s</w:t>
            </w:r>
            <w:r w:rsidR="00894CCD" w:rsidRPr="00894CCD">
              <w:rPr>
                <w:rFonts w:ascii="Arial" w:hAnsi="Arial" w:cs="Arial"/>
                <w:bCs/>
                <w:lang w:eastAsia="en-GB"/>
              </w:rPr>
              <w:t xml:space="preserve">ix Statutory Rules to up-rate certain social security benefits, pensions and lump sum payments to maintain parity with GB in social security matters and to ensure NI claimants are not </w:t>
            </w:r>
            <w:r w:rsidR="005B16B9">
              <w:rPr>
                <w:rFonts w:ascii="Arial" w:hAnsi="Arial" w:cs="Arial"/>
                <w:bCs/>
                <w:lang w:eastAsia="en-GB"/>
              </w:rPr>
              <w:t xml:space="preserve">comparatively </w:t>
            </w:r>
            <w:r w:rsidR="00894CCD" w:rsidRPr="00894CCD">
              <w:rPr>
                <w:rFonts w:ascii="Arial" w:hAnsi="Arial" w:cs="Arial"/>
                <w:bCs/>
                <w:lang w:eastAsia="en-GB"/>
              </w:rPr>
              <w:t>disadvantaged.</w:t>
            </w:r>
            <w:r w:rsidR="00894CCD">
              <w:rPr>
                <w:rFonts w:ascii="Arial" w:hAnsi="Arial" w:cs="Arial"/>
                <w:bCs/>
                <w:lang w:eastAsia="en-GB"/>
              </w:rPr>
              <w:t xml:space="preserve">  These were: </w:t>
            </w:r>
            <w:r w:rsidR="00894CCD" w:rsidRPr="00894CCD">
              <w:rPr>
                <w:rFonts w:ascii="Arial" w:hAnsi="Arial" w:cs="Arial"/>
                <w:bCs/>
                <w:lang w:eastAsia="en-GB"/>
              </w:rPr>
              <w:t>The Social Security Benefits Up-rating Order (Northern Ireland) 2019</w:t>
            </w:r>
            <w:r w:rsidR="00894CCD">
              <w:rPr>
                <w:rFonts w:ascii="Arial" w:hAnsi="Arial" w:cs="Arial"/>
                <w:bCs/>
                <w:lang w:eastAsia="en-GB"/>
              </w:rPr>
              <w:t xml:space="preserve">; </w:t>
            </w:r>
            <w:r w:rsidR="00894CCD" w:rsidRPr="00894CCD">
              <w:rPr>
                <w:rFonts w:ascii="Arial" w:hAnsi="Arial" w:cs="Arial"/>
                <w:bCs/>
                <w:lang w:eastAsia="en-GB"/>
              </w:rPr>
              <w:t>The Social Security Benefits Up-rating Regulations (Northern Ireland) 2019</w:t>
            </w:r>
            <w:r w:rsidR="00894CCD">
              <w:rPr>
                <w:rFonts w:ascii="Arial" w:hAnsi="Arial" w:cs="Arial"/>
                <w:bCs/>
                <w:lang w:eastAsia="en-GB"/>
              </w:rPr>
              <w:t xml:space="preserve">; </w:t>
            </w:r>
            <w:r w:rsidR="00894CCD" w:rsidRPr="00894CCD">
              <w:rPr>
                <w:rFonts w:ascii="Arial" w:hAnsi="Arial" w:cs="Arial"/>
                <w:bCs/>
                <w:lang w:eastAsia="en-GB"/>
              </w:rPr>
              <w:t>The Social Security (2018 Benefits Up-rating) Order (Northern Ireland) 2019</w:t>
            </w:r>
            <w:r w:rsidR="00894CCD">
              <w:rPr>
                <w:rFonts w:ascii="Arial" w:hAnsi="Arial" w:cs="Arial"/>
                <w:bCs/>
                <w:lang w:eastAsia="en-GB"/>
              </w:rPr>
              <w:t xml:space="preserve">; </w:t>
            </w:r>
            <w:r w:rsidR="00894CCD" w:rsidRPr="00894CCD">
              <w:rPr>
                <w:rFonts w:ascii="Arial" w:hAnsi="Arial" w:cs="Arial"/>
                <w:bCs/>
                <w:lang w:eastAsia="en-GB"/>
              </w:rPr>
              <w:t>The Social Security (2018 Benefits Up-rating) Regulations (Northern Ireland) 2019</w:t>
            </w:r>
            <w:r w:rsidR="00894CCD">
              <w:rPr>
                <w:rFonts w:ascii="Arial" w:hAnsi="Arial" w:cs="Arial"/>
                <w:bCs/>
                <w:lang w:eastAsia="en-GB"/>
              </w:rPr>
              <w:t xml:space="preserve">; </w:t>
            </w:r>
            <w:r w:rsidR="00CA0FFB" w:rsidRPr="00894CCD">
              <w:rPr>
                <w:rFonts w:ascii="Arial" w:hAnsi="Arial" w:cs="Arial"/>
                <w:bCs/>
                <w:lang w:eastAsia="en-GB"/>
              </w:rPr>
              <w:t>The Mesothelioma Lump Sum Payments (Conditions and Amounts) (Amendment) Regulations (Northern Ireland) 2019</w:t>
            </w:r>
            <w:r w:rsidR="00CA0FFB">
              <w:rPr>
                <w:rFonts w:ascii="Arial" w:hAnsi="Arial" w:cs="Arial"/>
                <w:bCs/>
                <w:lang w:eastAsia="en-GB"/>
              </w:rPr>
              <w:t xml:space="preserve">; </w:t>
            </w:r>
            <w:r w:rsidR="00894CCD">
              <w:rPr>
                <w:rFonts w:ascii="Arial" w:hAnsi="Arial" w:cs="Arial"/>
                <w:bCs/>
                <w:lang w:eastAsia="en-GB"/>
              </w:rPr>
              <w:t xml:space="preserve">and </w:t>
            </w:r>
            <w:r w:rsidR="00894CCD" w:rsidRPr="00894CCD">
              <w:rPr>
                <w:rFonts w:ascii="Arial" w:hAnsi="Arial" w:cs="Arial"/>
                <w:bCs/>
                <w:lang w:eastAsia="en-GB"/>
              </w:rPr>
              <w:t>The Mesothelioma Lump Sum Payments (2018 Conditions and Amounts) (Amendment) Regulations (Northern Ireland) 2019</w:t>
            </w:r>
            <w:r w:rsidR="00894CCD">
              <w:rPr>
                <w:rFonts w:ascii="Arial" w:hAnsi="Arial" w:cs="Arial"/>
                <w:bCs/>
                <w:lang w:eastAsia="en-GB"/>
              </w:rPr>
              <w:t>.</w:t>
            </w:r>
          </w:p>
          <w:p w14:paraId="41111F40" w14:textId="42F6A8E9" w:rsidR="00452006" w:rsidRPr="00E949BE" w:rsidRDefault="00452006" w:rsidP="00541782">
            <w:pPr>
              <w:ind w:left="0" w:firstLine="0"/>
              <w:rPr>
                <w:rFonts w:ascii="Arial" w:eastAsia="Calibri" w:hAnsi="Arial" w:cs="Arial"/>
              </w:rPr>
            </w:pPr>
          </w:p>
        </w:tc>
      </w:tr>
      <w:tr w:rsidR="00FB2F61" w:rsidRPr="00E949BE" w14:paraId="561D2C1E" w14:textId="77777777" w:rsidTr="00FB2F61">
        <w:tc>
          <w:tcPr>
            <w:tcW w:w="1985" w:type="dxa"/>
          </w:tcPr>
          <w:p w14:paraId="2015A1C4" w14:textId="77777777" w:rsidR="001F58EB" w:rsidRPr="00E949BE" w:rsidRDefault="001F58EB">
            <w:pPr>
              <w:rPr>
                <w:rFonts w:ascii="Arial" w:hAnsi="Arial" w:cs="Arial"/>
              </w:rPr>
            </w:pPr>
          </w:p>
        </w:tc>
        <w:tc>
          <w:tcPr>
            <w:tcW w:w="7041" w:type="dxa"/>
          </w:tcPr>
          <w:p w14:paraId="06B5F6B6" w14:textId="77777777" w:rsidR="00B90A24" w:rsidRDefault="00471B2C" w:rsidP="005B16B9">
            <w:pPr>
              <w:ind w:left="34" w:hanging="34"/>
              <w:rPr>
                <w:rFonts w:ascii="Arial" w:hAnsi="Arial" w:cs="Arial"/>
                <w:bCs/>
                <w:lang w:eastAsia="en-GB"/>
              </w:rPr>
            </w:pPr>
            <w:r w:rsidRPr="00E949BE">
              <w:rPr>
                <w:rFonts w:ascii="Arial" w:hAnsi="Arial" w:cs="Arial"/>
                <w:bCs/>
                <w:lang w:eastAsia="en-GB"/>
              </w:rPr>
              <w:t>A decision was taken to</w:t>
            </w:r>
            <w:r w:rsidR="00894CCD">
              <w:rPr>
                <w:rFonts w:ascii="Arial" w:hAnsi="Arial" w:cs="Arial"/>
                <w:bCs/>
                <w:lang w:eastAsia="en-GB"/>
              </w:rPr>
              <w:t xml:space="preserve"> make the </w:t>
            </w:r>
            <w:r w:rsidR="00894CCD" w:rsidRPr="00894CCD">
              <w:rPr>
                <w:rFonts w:ascii="Arial" w:hAnsi="Arial" w:cs="Arial"/>
                <w:bCs/>
                <w:lang w:eastAsia="en-GB"/>
              </w:rPr>
              <w:t xml:space="preserve">Bereavement Support Payment Regulations (Northern Ireland) 2019 to ensure the maintenance of single systems of social security and pensions across GB and NI, in </w:t>
            </w:r>
            <w:r w:rsidR="005B16B9">
              <w:rPr>
                <w:rFonts w:ascii="Arial" w:hAnsi="Arial" w:cs="Arial"/>
                <w:bCs/>
                <w:lang w:eastAsia="en-GB"/>
              </w:rPr>
              <w:t xml:space="preserve">accordance </w:t>
            </w:r>
            <w:r w:rsidR="00894CCD" w:rsidRPr="00894CCD">
              <w:rPr>
                <w:rFonts w:ascii="Arial" w:hAnsi="Arial" w:cs="Arial"/>
                <w:bCs/>
                <w:lang w:eastAsia="en-GB"/>
              </w:rPr>
              <w:t>with section 87 of the Northern Ireland Act 1998.</w:t>
            </w:r>
          </w:p>
          <w:p w14:paraId="020D5FB4" w14:textId="14677885" w:rsidR="00BC40C8" w:rsidRPr="00CA0FFB" w:rsidRDefault="00BC40C8" w:rsidP="005B16B9">
            <w:pPr>
              <w:ind w:left="34" w:hanging="34"/>
              <w:rPr>
                <w:rFonts w:ascii="Arial" w:hAnsi="Arial" w:cs="Arial"/>
                <w:bCs/>
                <w:lang w:eastAsia="en-GB"/>
              </w:rPr>
            </w:pPr>
          </w:p>
        </w:tc>
      </w:tr>
      <w:tr w:rsidR="00CA0FFB" w:rsidRPr="00E949BE" w14:paraId="1AA73BEB" w14:textId="77777777" w:rsidTr="00FB2F61">
        <w:tc>
          <w:tcPr>
            <w:tcW w:w="1985" w:type="dxa"/>
          </w:tcPr>
          <w:p w14:paraId="49BC5CB9" w14:textId="77777777" w:rsidR="00CA0FFB" w:rsidRPr="00E949BE" w:rsidRDefault="00CA0FFB">
            <w:pPr>
              <w:rPr>
                <w:rFonts w:ascii="Arial" w:hAnsi="Arial" w:cs="Arial"/>
              </w:rPr>
            </w:pPr>
          </w:p>
        </w:tc>
        <w:tc>
          <w:tcPr>
            <w:tcW w:w="7041" w:type="dxa"/>
          </w:tcPr>
          <w:p w14:paraId="689A33BF" w14:textId="77777777" w:rsidR="00CA0FFB" w:rsidRDefault="00CA0FFB" w:rsidP="00CA0FFB">
            <w:pPr>
              <w:ind w:left="0" w:firstLine="0"/>
              <w:rPr>
                <w:rFonts w:ascii="Arial" w:hAnsi="Arial" w:cs="Arial"/>
              </w:rPr>
            </w:pPr>
            <w:r>
              <w:rPr>
                <w:rFonts w:ascii="Arial" w:hAnsi="Arial" w:cs="Arial"/>
              </w:rPr>
              <w:t>A d</w:t>
            </w:r>
            <w:r w:rsidRPr="00E949BE">
              <w:rPr>
                <w:rFonts w:ascii="Arial" w:hAnsi="Arial" w:cs="Arial"/>
              </w:rPr>
              <w:t>ecision</w:t>
            </w:r>
            <w:r>
              <w:rPr>
                <w:rFonts w:ascii="Arial" w:hAnsi="Arial" w:cs="Arial"/>
              </w:rPr>
              <w:t xml:space="preserve"> was </w:t>
            </w:r>
            <w:r w:rsidRPr="00E949BE">
              <w:rPr>
                <w:rFonts w:ascii="Arial" w:hAnsi="Arial" w:cs="Arial"/>
              </w:rPr>
              <w:t xml:space="preserve">taken to </w:t>
            </w:r>
            <w:r w:rsidRPr="00687F0D">
              <w:rPr>
                <w:rFonts w:ascii="Arial" w:hAnsi="Arial" w:cs="Arial"/>
              </w:rPr>
              <w:t>grant approval to Newry, Mourne and Down District Council to dispose of premises contained within Newry Leisure Centre by way of a lease. This is consistent with the previous decisions of Ministers with responsibility for Local Government.</w:t>
            </w:r>
          </w:p>
          <w:p w14:paraId="5A3E148D" w14:textId="77777777" w:rsidR="00CA0FFB" w:rsidRPr="00E949BE" w:rsidRDefault="00CA0FFB" w:rsidP="00B00B30">
            <w:pPr>
              <w:ind w:left="34" w:hanging="34"/>
              <w:rPr>
                <w:rFonts w:ascii="Arial" w:hAnsi="Arial" w:cs="Arial"/>
              </w:rPr>
            </w:pPr>
          </w:p>
        </w:tc>
      </w:tr>
      <w:tr w:rsidR="00FB2F61" w:rsidRPr="00E949BE" w14:paraId="5A31A0ED" w14:textId="77777777" w:rsidTr="00FB2F61">
        <w:tc>
          <w:tcPr>
            <w:tcW w:w="1985" w:type="dxa"/>
          </w:tcPr>
          <w:p w14:paraId="38326FCA" w14:textId="77777777" w:rsidR="001F58EB" w:rsidRPr="00E949BE" w:rsidRDefault="001F58EB">
            <w:pPr>
              <w:rPr>
                <w:rFonts w:ascii="Arial" w:hAnsi="Arial" w:cs="Arial"/>
              </w:rPr>
            </w:pPr>
          </w:p>
        </w:tc>
        <w:tc>
          <w:tcPr>
            <w:tcW w:w="7041" w:type="dxa"/>
          </w:tcPr>
          <w:p w14:paraId="7C61A619" w14:textId="15C281B4" w:rsidR="00B00B30" w:rsidRPr="00B00B30" w:rsidRDefault="00471B2C" w:rsidP="00B00B30">
            <w:pPr>
              <w:ind w:left="34" w:hanging="34"/>
              <w:rPr>
                <w:rFonts w:ascii="Arial" w:hAnsi="Arial" w:cs="Arial"/>
              </w:rPr>
            </w:pPr>
            <w:r w:rsidRPr="00E949BE">
              <w:rPr>
                <w:rFonts w:ascii="Arial" w:hAnsi="Arial" w:cs="Arial"/>
              </w:rPr>
              <w:t xml:space="preserve">Decisions were taken to </w:t>
            </w:r>
            <w:r w:rsidR="00894CCD" w:rsidRPr="00894CCD">
              <w:rPr>
                <w:rFonts w:ascii="Arial" w:hAnsi="Arial" w:cs="Arial"/>
              </w:rPr>
              <w:t>extend</w:t>
            </w:r>
            <w:r w:rsidR="00894CCD">
              <w:rPr>
                <w:rFonts w:ascii="Arial" w:hAnsi="Arial" w:cs="Arial"/>
              </w:rPr>
              <w:t xml:space="preserve"> the terms of the Chair and two </w:t>
            </w:r>
            <w:r w:rsidR="00894CCD" w:rsidRPr="00894CCD">
              <w:rPr>
                <w:rFonts w:ascii="Arial" w:hAnsi="Arial" w:cs="Arial"/>
              </w:rPr>
              <w:t xml:space="preserve">members of the Board of Ulster Supported Employment Ltd to 31 July 2019, </w:t>
            </w:r>
            <w:r w:rsidR="00B00B30">
              <w:rPr>
                <w:rFonts w:ascii="Arial" w:hAnsi="Arial" w:cs="Arial"/>
              </w:rPr>
              <w:t>and</w:t>
            </w:r>
            <w:r w:rsidR="00894CCD" w:rsidRPr="00894CCD">
              <w:rPr>
                <w:rFonts w:ascii="Arial" w:hAnsi="Arial" w:cs="Arial"/>
              </w:rPr>
              <w:t xml:space="preserve"> two members of the Board to 30 April 2019</w:t>
            </w:r>
            <w:r w:rsidR="00B00B30">
              <w:rPr>
                <w:rFonts w:ascii="Arial" w:hAnsi="Arial" w:cs="Arial"/>
              </w:rPr>
              <w:t xml:space="preserve">; </w:t>
            </w:r>
            <w:r w:rsidR="00B00B30" w:rsidRPr="00B00B30">
              <w:rPr>
                <w:rFonts w:ascii="Arial" w:hAnsi="Arial" w:cs="Arial"/>
              </w:rPr>
              <w:t xml:space="preserve">to extend the appointment of one member of the Board of </w:t>
            </w:r>
            <w:proofErr w:type="spellStart"/>
            <w:r w:rsidR="00B00B30" w:rsidRPr="00B00B30">
              <w:rPr>
                <w:rFonts w:ascii="Arial" w:hAnsi="Arial" w:cs="Arial"/>
              </w:rPr>
              <w:t>SportNI</w:t>
            </w:r>
            <w:proofErr w:type="spellEnd"/>
            <w:r w:rsidR="00B00B30" w:rsidRPr="00B00B30">
              <w:rPr>
                <w:rFonts w:ascii="Arial" w:hAnsi="Arial" w:cs="Arial"/>
              </w:rPr>
              <w:t xml:space="preserve"> to 30 September 2019</w:t>
            </w:r>
            <w:r w:rsidR="00B00B30">
              <w:rPr>
                <w:rFonts w:ascii="Arial" w:hAnsi="Arial" w:cs="Arial"/>
              </w:rPr>
              <w:t xml:space="preserve">; and to </w:t>
            </w:r>
            <w:r w:rsidR="00B00B30" w:rsidRPr="00B00B30">
              <w:rPr>
                <w:rFonts w:ascii="Arial" w:hAnsi="Arial" w:cs="Arial"/>
              </w:rPr>
              <w:t>initiate a public appointment competition for trustees to the Board of National Museu</w:t>
            </w:r>
            <w:r w:rsidR="00B00B30">
              <w:rPr>
                <w:rFonts w:ascii="Arial" w:hAnsi="Arial" w:cs="Arial"/>
              </w:rPr>
              <w:t>ms Northern Ireland.</w:t>
            </w:r>
          </w:p>
          <w:p w14:paraId="0CA96919" w14:textId="15B6E3DF" w:rsidR="00471B2C" w:rsidRPr="00E949BE" w:rsidRDefault="00471B2C" w:rsidP="00541782">
            <w:pPr>
              <w:ind w:left="0" w:firstLine="0"/>
              <w:rPr>
                <w:rFonts w:ascii="Arial" w:hAnsi="Arial" w:cs="Arial"/>
                <w:color w:val="7F7F7F" w:themeColor="text1" w:themeTint="80"/>
              </w:rPr>
            </w:pPr>
          </w:p>
        </w:tc>
      </w:tr>
      <w:tr w:rsidR="00C407D6" w:rsidRPr="00E949BE" w14:paraId="63FDAF54" w14:textId="77777777" w:rsidTr="00FB2F61">
        <w:tc>
          <w:tcPr>
            <w:tcW w:w="1985" w:type="dxa"/>
          </w:tcPr>
          <w:p w14:paraId="45ECDCB8" w14:textId="77777777" w:rsidR="00C407D6" w:rsidRPr="00E949BE" w:rsidRDefault="00C407D6">
            <w:pPr>
              <w:rPr>
                <w:rFonts w:ascii="Arial" w:hAnsi="Arial" w:cs="Arial"/>
              </w:rPr>
            </w:pPr>
          </w:p>
        </w:tc>
        <w:tc>
          <w:tcPr>
            <w:tcW w:w="7041" w:type="dxa"/>
          </w:tcPr>
          <w:p w14:paraId="1AB71D8C" w14:textId="0584BB84" w:rsidR="00C407D6" w:rsidRPr="00C407D6" w:rsidRDefault="00C407D6" w:rsidP="00C407D6">
            <w:pPr>
              <w:ind w:left="34" w:hanging="34"/>
              <w:rPr>
                <w:rFonts w:ascii="Arial" w:hAnsi="Arial" w:cs="Arial"/>
              </w:rPr>
            </w:pPr>
            <w:r w:rsidRPr="00C407D6">
              <w:rPr>
                <w:rFonts w:ascii="Arial" w:hAnsi="Arial" w:cs="Arial"/>
              </w:rPr>
              <w:t xml:space="preserve">A decision was taken to activate a Scheme of Emergency Financial Assistance to support households in the </w:t>
            </w:r>
            <w:proofErr w:type="spellStart"/>
            <w:r w:rsidRPr="00C407D6">
              <w:rPr>
                <w:rFonts w:ascii="Arial" w:hAnsi="Arial" w:cs="Arial"/>
              </w:rPr>
              <w:t>Moneyreagh</w:t>
            </w:r>
            <w:proofErr w:type="spellEnd"/>
            <w:r w:rsidRPr="00C407D6">
              <w:rPr>
                <w:rFonts w:ascii="Arial" w:hAnsi="Arial" w:cs="Arial"/>
              </w:rPr>
              <w:t xml:space="preserve"> area which had suffered from flooding.  This is consistent with the previous decisions of Ministers with respo</w:t>
            </w:r>
            <w:r>
              <w:rPr>
                <w:rFonts w:ascii="Arial" w:hAnsi="Arial" w:cs="Arial"/>
              </w:rPr>
              <w:t>nsibility for Local Government.</w:t>
            </w:r>
          </w:p>
          <w:p w14:paraId="2ADC6439" w14:textId="77777777" w:rsidR="00C407D6" w:rsidRPr="00E949BE" w:rsidRDefault="00C407D6" w:rsidP="00B00B30">
            <w:pPr>
              <w:ind w:left="34" w:hanging="34"/>
              <w:rPr>
                <w:rFonts w:ascii="Arial" w:hAnsi="Arial" w:cs="Arial"/>
              </w:rPr>
            </w:pPr>
          </w:p>
        </w:tc>
      </w:tr>
      <w:tr w:rsidR="00FB2F61" w:rsidRPr="00E949BE" w14:paraId="48CEA01C" w14:textId="77777777" w:rsidTr="00FB2F61">
        <w:tc>
          <w:tcPr>
            <w:tcW w:w="1985" w:type="dxa"/>
          </w:tcPr>
          <w:p w14:paraId="4A859FC7" w14:textId="77777777" w:rsidR="002E04B7" w:rsidRPr="00E949BE" w:rsidRDefault="002E04B7" w:rsidP="002E04B7">
            <w:pPr>
              <w:jc w:val="left"/>
              <w:rPr>
                <w:rFonts w:ascii="Arial" w:hAnsi="Arial" w:cs="Arial"/>
                <w:b/>
              </w:rPr>
            </w:pPr>
            <w:r w:rsidRPr="00E949BE">
              <w:rPr>
                <w:rFonts w:ascii="Arial" w:hAnsi="Arial" w:cs="Arial"/>
                <w:b/>
              </w:rPr>
              <w:t xml:space="preserve">Department </w:t>
            </w:r>
          </w:p>
          <w:p w14:paraId="034F75BB" w14:textId="79C11128" w:rsidR="0091545B" w:rsidRPr="00E949BE" w:rsidRDefault="002E04B7" w:rsidP="002E04B7">
            <w:pPr>
              <w:ind w:left="0" w:firstLine="0"/>
              <w:jc w:val="left"/>
              <w:rPr>
                <w:rFonts w:ascii="Arial" w:hAnsi="Arial" w:cs="Arial"/>
                <w:b/>
              </w:rPr>
            </w:pPr>
            <w:r w:rsidRPr="00E949BE">
              <w:rPr>
                <w:rFonts w:ascii="Arial" w:hAnsi="Arial" w:cs="Arial"/>
                <w:b/>
              </w:rPr>
              <w:t>for the Economy</w:t>
            </w:r>
          </w:p>
        </w:tc>
        <w:tc>
          <w:tcPr>
            <w:tcW w:w="7041" w:type="dxa"/>
          </w:tcPr>
          <w:p w14:paraId="4E405B94" w14:textId="699445AA" w:rsidR="0091545B" w:rsidRPr="00E949BE" w:rsidRDefault="00AB2286" w:rsidP="006D7AFA">
            <w:pPr>
              <w:ind w:left="0" w:firstLine="0"/>
              <w:rPr>
                <w:rFonts w:ascii="Arial" w:hAnsi="Arial" w:cs="Arial"/>
                <w:iCs/>
              </w:rPr>
            </w:pPr>
            <w:r w:rsidRPr="00E949BE">
              <w:rPr>
                <w:rFonts w:ascii="Arial" w:hAnsi="Arial" w:cs="Arial"/>
              </w:rPr>
              <w:t xml:space="preserve">A decision was taken to </w:t>
            </w:r>
            <w:bookmarkStart w:id="1" w:name="OLE_LINK1"/>
            <w:bookmarkStart w:id="2" w:name="OLE_LINK2"/>
            <w:bookmarkEnd w:id="1"/>
            <w:bookmarkEnd w:id="2"/>
            <w:r w:rsidR="00DE2BA3" w:rsidRPr="00DE2BA3">
              <w:rPr>
                <w:rFonts w:ascii="Arial" w:hAnsi="Arial" w:cs="Arial"/>
              </w:rPr>
              <w:t>reappoint six Board Members for a second term of three years to the Board of Invest NI.</w:t>
            </w:r>
          </w:p>
          <w:p w14:paraId="10D14EF4" w14:textId="66B36748" w:rsidR="00AB2286" w:rsidRPr="00E949BE" w:rsidRDefault="00AB2286" w:rsidP="00861143">
            <w:pPr>
              <w:ind w:left="0" w:firstLine="0"/>
              <w:jc w:val="left"/>
              <w:rPr>
                <w:rFonts w:ascii="Arial" w:hAnsi="Arial" w:cs="Arial"/>
              </w:rPr>
            </w:pPr>
          </w:p>
        </w:tc>
      </w:tr>
      <w:tr w:rsidR="00861143" w:rsidRPr="00E949BE" w14:paraId="6F3D2588" w14:textId="77777777" w:rsidTr="00FB2F61">
        <w:tc>
          <w:tcPr>
            <w:tcW w:w="1985" w:type="dxa"/>
          </w:tcPr>
          <w:p w14:paraId="4164D4CF" w14:textId="2B17B298" w:rsidR="00861143" w:rsidRPr="00E949BE" w:rsidRDefault="00861143" w:rsidP="002E04B7">
            <w:pPr>
              <w:jc w:val="left"/>
              <w:rPr>
                <w:rFonts w:ascii="Arial" w:hAnsi="Arial" w:cs="Arial"/>
                <w:b/>
              </w:rPr>
            </w:pPr>
          </w:p>
        </w:tc>
        <w:tc>
          <w:tcPr>
            <w:tcW w:w="7041" w:type="dxa"/>
          </w:tcPr>
          <w:p w14:paraId="1B18A22D" w14:textId="77777777" w:rsidR="00861143" w:rsidRDefault="00861143" w:rsidP="00541782">
            <w:pPr>
              <w:ind w:left="0" w:firstLine="0"/>
              <w:rPr>
                <w:rFonts w:ascii="Arial" w:hAnsi="Arial" w:cs="Arial"/>
                <w:iCs/>
              </w:rPr>
            </w:pPr>
            <w:r w:rsidRPr="00E949BE">
              <w:rPr>
                <w:rFonts w:ascii="Arial" w:hAnsi="Arial" w:cs="Arial"/>
                <w:iCs/>
              </w:rPr>
              <w:t xml:space="preserve">A decision was taken to </w:t>
            </w:r>
            <w:r w:rsidR="00DE2BA3" w:rsidRPr="00DE2BA3">
              <w:rPr>
                <w:rFonts w:ascii="Arial" w:hAnsi="Arial" w:cs="Arial"/>
                <w:iCs/>
              </w:rPr>
              <w:t>make a Statutory Rule to increase by 3.3% (in line with the Retail Prices Index) limits applying to certain awards payable under employment rights legislation.</w:t>
            </w:r>
          </w:p>
          <w:p w14:paraId="5444D21B" w14:textId="77F47F35" w:rsidR="00DE2BA3" w:rsidRPr="00E949BE" w:rsidRDefault="00DE2BA3" w:rsidP="00541782">
            <w:pPr>
              <w:ind w:left="0" w:firstLine="0"/>
              <w:rPr>
                <w:rFonts w:ascii="Arial" w:hAnsi="Arial" w:cs="Arial"/>
              </w:rPr>
            </w:pPr>
          </w:p>
        </w:tc>
      </w:tr>
      <w:tr w:rsidR="00DE2BA3" w:rsidRPr="00E949BE" w14:paraId="0347E2E7" w14:textId="77777777" w:rsidTr="00FB2F61">
        <w:tc>
          <w:tcPr>
            <w:tcW w:w="1985" w:type="dxa"/>
          </w:tcPr>
          <w:p w14:paraId="44888ACD" w14:textId="77777777" w:rsidR="00DE2BA3" w:rsidRPr="00E949BE" w:rsidRDefault="00DE2BA3" w:rsidP="002E04B7">
            <w:pPr>
              <w:jc w:val="left"/>
              <w:rPr>
                <w:rFonts w:ascii="Arial" w:hAnsi="Arial" w:cs="Arial"/>
                <w:b/>
              </w:rPr>
            </w:pPr>
          </w:p>
        </w:tc>
        <w:tc>
          <w:tcPr>
            <w:tcW w:w="7041" w:type="dxa"/>
          </w:tcPr>
          <w:p w14:paraId="1B124F3C" w14:textId="77777777" w:rsidR="00DE2BA3" w:rsidRDefault="00DE2BA3" w:rsidP="00541782">
            <w:pPr>
              <w:ind w:left="0" w:firstLine="0"/>
              <w:rPr>
                <w:rFonts w:ascii="Arial" w:hAnsi="Arial" w:cs="Arial"/>
                <w:iCs/>
              </w:rPr>
            </w:pPr>
            <w:r>
              <w:rPr>
                <w:rFonts w:ascii="Arial" w:hAnsi="Arial" w:cs="Arial"/>
                <w:iCs/>
              </w:rPr>
              <w:t>A d</w:t>
            </w:r>
            <w:r w:rsidRPr="00DE2BA3">
              <w:rPr>
                <w:rFonts w:ascii="Arial" w:hAnsi="Arial" w:cs="Arial"/>
                <w:iCs/>
              </w:rPr>
              <w:t xml:space="preserve">ecision </w:t>
            </w:r>
            <w:r>
              <w:rPr>
                <w:rFonts w:ascii="Arial" w:hAnsi="Arial" w:cs="Arial"/>
                <w:iCs/>
              </w:rPr>
              <w:t xml:space="preserve">was taken </w:t>
            </w:r>
            <w:r w:rsidRPr="00DE2BA3">
              <w:rPr>
                <w:rFonts w:ascii="Arial" w:hAnsi="Arial" w:cs="Arial"/>
                <w:iCs/>
              </w:rPr>
              <w:t>to extend the Invest NI Sustainable Development Support Programme for up to 12 months.  The Programme provides energy and resource efficiency support to businesses.</w:t>
            </w:r>
          </w:p>
          <w:p w14:paraId="4541AAF2" w14:textId="11BD0294" w:rsidR="00DE2BA3" w:rsidRPr="00E949BE" w:rsidRDefault="00DE2BA3" w:rsidP="00541782">
            <w:pPr>
              <w:ind w:left="0" w:firstLine="0"/>
              <w:rPr>
                <w:rFonts w:ascii="Arial" w:hAnsi="Arial" w:cs="Arial"/>
                <w:iCs/>
              </w:rPr>
            </w:pPr>
          </w:p>
        </w:tc>
      </w:tr>
      <w:tr w:rsidR="00DE2BA3" w:rsidRPr="00E949BE" w14:paraId="649DCD2F" w14:textId="77777777" w:rsidTr="00FB2F61">
        <w:tc>
          <w:tcPr>
            <w:tcW w:w="1985" w:type="dxa"/>
          </w:tcPr>
          <w:p w14:paraId="0FFBA1E4" w14:textId="77777777" w:rsidR="00DE2BA3" w:rsidRPr="00E949BE" w:rsidRDefault="00DE2BA3" w:rsidP="002E04B7">
            <w:pPr>
              <w:jc w:val="left"/>
              <w:rPr>
                <w:rFonts w:ascii="Arial" w:hAnsi="Arial" w:cs="Arial"/>
                <w:b/>
              </w:rPr>
            </w:pPr>
          </w:p>
        </w:tc>
        <w:tc>
          <w:tcPr>
            <w:tcW w:w="7041" w:type="dxa"/>
          </w:tcPr>
          <w:p w14:paraId="61F6A4EA" w14:textId="0A415D11" w:rsidR="00DE2BA3" w:rsidRDefault="00DE2BA3" w:rsidP="00DE2BA3">
            <w:pPr>
              <w:ind w:left="0" w:firstLine="0"/>
              <w:rPr>
                <w:rFonts w:ascii="Arial" w:hAnsi="Arial" w:cs="Arial"/>
                <w:iCs/>
              </w:rPr>
            </w:pPr>
            <w:r>
              <w:rPr>
                <w:rFonts w:ascii="Arial" w:hAnsi="Arial" w:cs="Arial"/>
                <w:iCs/>
              </w:rPr>
              <w:t>A d</w:t>
            </w:r>
            <w:r w:rsidRPr="00DE2BA3">
              <w:rPr>
                <w:rFonts w:ascii="Arial" w:hAnsi="Arial" w:cs="Arial"/>
                <w:iCs/>
              </w:rPr>
              <w:t xml:space="preserve">ecision </w:t>
            </w:r>
            <w:r>
              <w:rPr>
                <w:rFonts w:ascii="Arial" w:hAnsi="Arial" w:cs="Arial"/>
                <w:iCs/>
              </w:rPr>
              <w:t xml:space="preserve">was taken </w:t>
            </w:r>
            <w:r w:rsidRPr="00DE2BA3">
              <w:rPr>
                <w:rFonts w:ascii="Arial" w:hAnsi="Arial" w:cs="Arial"/>
                <w:iCs/>
              </w:rPr>
              <w:t xml:space="preserve">to continue funding in respect of an Invest </w:t>
            </w:r>
            <w:r w:rsidRPr="00DE2BA3">
              <w:rPr>
                <w:rFonts w:ascii="Arial" w:hAnsi="Arial" w:cs="Arial"/>
                <w:iCs/>
              </w:rPr>
              <w:lastRenderedPageBreak/>
              <w:t xml:space="preserve">NI Connected Health Innovation Centre project.  </w:t>
            </w:r>
            <w:r w:rsidR="005B16B9">
              <w:rPr>
                <w:rFonts w:ascii="Arial" w:hAnsi="Arial" w:cs="Arial"/>
                <w:iCs/>
              </w:rPr>
              <w:t xml:space="preserve"> The Centre </w:t>
            </w:r>
            <w:r w:rsidR="005B16B9" w:rsidRPr="00DE2BA3">
              <w:rPr>
                <w:rFonts w:ascii="Arial" w:hAnsi="Arial" w:cs="Arial"/>
                <w:iCs/>
              </w:rPr>
              <w:t>provides rese</w:t>
            </w:r>
            <w:r w:rsidR="005B16B9">
              <w:rPr>
                <w:rFonts w:ascii="Arial" w:hAnsi="Arial" w:cs="Arial"/>
                <w:iCs/>
              </w:rPr>
              <w:t>arch activities that will seed</w:t>
            </w:r>
            <w:r w:rsidR="005B16B9" w:rsidRPr="00DE2BA3">
              <w:rPr>
                <w:rFonts w:ascii="Arial" w:hAnsi="Arial" w:cs="Arial"/>
                <w:iCs/>
              </w:rPr>
              <w:t xml:space="preserve"> the acceleration of growth for member companies and </w:t>
            </w:r>
            <w:r w:rsidR="005B16B9">
              <w:rPr>
                <w:rFonts w:ascii="Arial" w:hAnsi="Arial" w:cs="Arial"/>
                <w:iCs/>
              </w:rPr>
              <w:t>develops</w:t>
            </w:r>
            <w:r w:rsidR="005B16B9" w:rsidRPr="00DE2BA3">
              <w:rPr>
                <w:rFonts w:ascii="Arial" w:hAnsi="Arial" w:cs="Arial"/>
                <w:iCs/>
              </w:rPr>
              <w:t xml:space="preserve"> a sustainable research capability with links to industry </w:t>
            </w:r>
            <w:proofErr w:type="gramStart"/>
            <w:r w:rsidRPr="00DE2BA3">
              <w:rPr>
                <w:rFonts w:ascii="Arial" w:hAnsi="Arial" w:cs="Arial"/>
                <w:iCs/>
              </w:rPr>
              <w:t>The</w:t>
            </w:r>
            <w:proofErr w:type="gramEnd"/>
            <w:r w:rsidRPr="00DE2BA3">
              <w:rPr>
                <w:rFonts w:ascii="Arial" w:hAnsi="Arial" w:cs="Arial"/>
                <w:iCs/>
              </w:rPr>
              <w:t xml:space="preserve"> total cost of the project is £6.8 million with a total cost to Invest NI of £3.4 million.  </w:t>
            </w:r>
          </w:p>
          <w:p w14:paraId="437E700F" w14:textId="472B443D" w:rsidR="005B16B9" w:rsidRPr="00E949BE" w:rsidRDefault="005B16B9" w:rsidP="00DE2BA3">
            <w:pPr>
              <w:ind w:left="0" w:firstLine="0"/>
              <w:rPr>
                <w:rFonts w:ascii="Arial" w:hAnsi="Arial" w:cs="Arial"/>
                <w:iCs/>
              </w:rPr>
            </w:pPr>
          </w:p>
        </w:tc>
      </w:tr>
      <w:tr w:rsidR="003E254F" w:rsidRPr="00E949BE" w14:paraId="2902737F" w14:textId="77777777" w:rsidTr="00FB2F61">
        <w:tc>
          <w:tcPr>
            <w:tcW w:w="1985" w:type="dxa"/>
          </w:tcPr>
          <w:p w14:paraId="2906E73D" w14:textId="77777777" w:rsidR="00722480" w:rsidRPr="00E949BE" w:rsidRDefault="00722480" w:rsidP="00E46A76">
            <w:pPr>
              <w:ind w:left="0" w:firstLine="0"/>
              <w:jc w:val="left"/>
              <w:rPr>
                <w:rFonts w:ascii="Arial" w:hAnsi="Arial" w:cs="Arial"/>
                <w:b/>
              </w:rPr>
            </w:pPr>
            <w:r w:rsidRPr="00E949BE">
              <w:rPr>
                <w:rFonts w:ascii="Arial" w:hAnsi="Arial" w:cs="Arial"/>
                <w:b/>
              </w:rPr>
              <w:lastRenderedPageBreak/>
              <w:t>Department of</w:t>
            </w:r>
          </w:p>
          <w:p w14:paraId="545B1CDE" w14:textId="77777777" w:rsidR="003E254F" w:rsidRDefault="00722480" w:rsidP="00722480">
            <w:pPr>
              <w:jc w:val="left"/>
              <w:rPr>
                <w:rFonts w:ascii="Arial" w:hAnsi="Arial" w:cs="Arial"/>
                <w:b/>
              </w:rPr>
            </w:pPr>
            <w:r w:rsidRPr="00E949BE">
              <w:rPr>
                <w:rFonts w:ascii="Arial" w:hAnsi="Arial" w:cs="Arial"/>
                <w:b/>
              </w:rPr>
              <w:t>Education</w:t>
            </w:r>
          </w:p>
          <w:p w14:paraId="1B408FC9" w14:textId="61E5BBE3" w:rsidR="00406502" w:rsidRPr="00406502" w:rsidRDefault="00406502" w:rsidP="00722480">
            <w:pPr>
              <w:jc w:val="left"/>
              <w:rPr>
                <w:rFonts w:ascii="Arial" w:hAnsi="Arial" w:cs="Arial"/>
                <w:b/>
                <w:color w:val="FF0000"/>
              </w:rPr>
            </w:pPr>
          </w:p>
          <w:p w14:paraId="61D6B92A" w14:textId="35D51330" w:rsidR="00B1521C" w:rsidRPr="00E949BE" w:rsidRDefault="00B1521C" w:rsidP="00722480">
            <w:pPr>
              <w:jc w:val="left"/>
              <w:rPr>
                <w:rFonts w:ascii="Arial" w:hAnsi="Arial" w:cs="Arial"/>
                <w:b/>
              </w:rPr>
            </w:pPr>
          </w:p>
        </w:tc>
        <w:tc>
          <w:tcPr>
            <w:tcW w:w="7041" w:type="dxa"/>
          </w:tcPr>
          <w:p w14:paraId="71D03222" w14:textId="075D3090" w:rsidR="003E254F" w:rsidRPr="00E949BE" w:rsidRDefault="00175EDA" w:rsidP="00DE2E8C">
            <w:pPr>
              <w:ind w:left="0" w:firstLine="0"/>
              <w:rPr>
                <w:rFonts w:ascii="Arial" w:hAnsi="Arial" w:cs="Arial"/>
              </w:rPr>
            </w:pPr>
            <w:r>
              <w:rPr>
                <w:rFonts w:ascii="Arial" w:hAnsi="Arial" w:cs="Arial"/>
              </w:rPr>
              <w:t xml:space="preserve">A </w:t>
            </w:r>
            <w:r w:rsidR="006A03F1" w:rsidRPr="00E949BE">
              <w:rPr>
                <w:rFonts w:ascii="Arial" w:hAnsi="Arial" w:cs="Arial"/>
              </w:rPr>
              <w:t>decision w</w:t>
            </w:r>
            <w:r>
              <w:rPr>
                <w:rFonts w:ascii="Arial" w:hAnsi="Arial" w:cs="Arial"/>
              </w:rPr>
              <w:t>as</w:t>
            </w:r>
            <w:r w:rsidR="006A03F1" w:rsidRPr="00E949BE">
              <w:rPr>
                <w:rFonts w:ascii="Arial" w:hAnsi="Arial" w:cs="Arial"/>
              </w:rPr>
              <w:t xml:space="preserve"> taken </w:t>
            </w:r>
            <w:r>
              <w:rPr>
                <w:rFonts w:ascii="Arial" w:hAnsi="Arial" w:cs="Arial"/>
              </w:rPr>
              <w:t>to close</w:t>
            </w:r>
            <w:r w:rsidR="00B37477">
              <w:rPr>
                <w:rFonts w:ascii="Arial" w:hAnsi="Arial" w:cs="Arial"/>
              </w:rPr>
              <w:t>,</w:t>
            </w:r>
            <w:r>
              <w:rPr>
                <w:rFonts w:ascii="Arial" w:hAnsi="Arial" w:cs="Arial"/>
              </w:rPr>
              <w:t xml:space="preserve"> </w:t>
            </w:r>
            <w:r w:rsidR="00B37477">
              <w:rPr>
                <w:rFonts w:ascii="Arial" w:hAnsi="Arial" w:cs="Arial"/>
              </w:rPr>
              <w:t xml:space="preserve">with </w:t>
            </w:r>
            <w:r w:rsidR="00B37477" w:rsidRPr="00406502">
              <w:rPr>
                <w:rFonts w:ascii="Arial" w:hAnsi="Arial" w:cs="Arial"/>
              </w:rPr>
              <w:t>effect from 31 August 2019</w:t>
            </w:r>
            <w:r w:rsidR="00B37477">
              <w:rPr>
                <w:rFonts w:ascii="Arial" w:hAnsi="Arial" w:cs="Arial"/>
              </w:rPr>
              <w:t xml:space="preserve">, </w:t>
            </w:r>
            <w:proofErr w:type="spellStart"/>
            <w:r w:rsidR="005B16B9" w:rsidRPr="00406502">
              <w:rPr>
                <w:rFonts w:ascii="Arial" w:hAnsi="Arial" w:cs="Arial"/>
              </w:rPr>
              <w:t>Bellarena</w:t>
            </w:r>
            <w:proofErr w:type="spellEnd"/>
            <w:r w:rsidR="005B16B9" w:rsidRPr="00406502">
              <w:rPr>
                <w:rFonts w:ascii="Arial" w:hAnsi="Arial" w:cs="Arial"/>
              </w:rPr>
              <w:t xml:space="preserve"> Primary School</w:t>
            </w:r>
            <w:r w:rsidR="00BC40C8">
              <w:rPr>
                <w:rFonts w:ascii="Arial" w:hAnsi="Arial" w:cs="Arial"/>
              </w:rPr>
              <w:t xml:space="preserve">, </w:t>
            </w:r>
            <w:r>
              <w:rPr>
                <w:rFonts w:ascii="Arial" w:hAnsi="Arial" w:cs="Arial"/>
              </w:rPr>
              <w:t>a</w:t>
            </w:r>
            <w:r w:rsidR="00154513">
              <w:rPr>
                <w:rFonts w:ascii="Arial" w:hAnsi="Arial" w:cs="Arial"/>
              </w:rPr>
              <w:t xml:space="preserve"> </w:t>
            </w:r>
            <w:r w:rsidR="00406502">
              <w:rPr>
                <w:rFonts w:ascii="Arial" w:hAnsi="Arial" w:cs="Arial"/>
              </w:rPr>
              <w:t>small</w:t>
            </w:r>
            <w:r w:rsidR="00154513">
              <w:rPr>
                <w:rFonts w:ascii="Arial" w:hAnsi="Arial" w:cs="Arial"/>
              </w:rPr>
              <w:t>,</w:t>
            </w:r>
            <w:r w:rsidR="00406502">
              <w:rPr>
                <w:rFonts w:ascii="Arial" w:hAnsi="Arial" w:cs="Arial"/>
              </w:rPr>
              <w:t xml:space="preserve"> rural</w:t>
            </w:r>
            <w:r w:rsidR="00154513">
              <w:rPr>
                <w:rFonts w:ascii="Arial" w:hAnsi="Arial" w:cs="Arial"/>
              </w:rPr>
              <w:t>,</w:t>
            </w:r>
            <w:r w:rsidR="00406502">
              <w:rPr>
                <w:rFonts w:ascii="Arial" w:hAnsi="Arial" w:cs="Arial"/>
              </w:rPr>
              <w:t xml:space="preserve"> </w:t>
            </w:r>
            <w:r w:rsidR="00154513">
              <w:rPr>
                <w:rFonts w:ascii="Arial" w:hAnsi="Arial" w:cs="Arial"/>
              </w:rPr>
              <w:t xml:space="preserve">unsustainable </w:t>
            </w:r>
            <w:r w:rsidR="00406502">
              <w:rPr>
                <w:rFonts w:ascii="Arial" w:hAnsi="Arial" w:cs="Arial"/>
              </w:rPr>
              <w:t>primary school</w:t>
            </w:r>
            <w:r>
              <w:rPr>
                <w:rFonts w:ascii="Arial" w:hAnsi="Arial" w:cs="Arial"/>
              </w:rPr>
              <w:t xml:space="preserve"> </w:t>
            </w:r>
            <w:r w:rsidR="00406502" w:rsidRPr="00406502">
              <w:rPr>
                <w:rFonts w:ascii="Arial" w:hAnsi="Arial" w:cs="Arial"/>
              </w:rPr>
              <w:t xml:space="preserve">in the Causeway Coast and Glens Local District Council area.  </w:t>
            </w:r>
          </w:p>
          <w:p w14:paraId="058A62F1" w14:textId="18EF425A" w:rsidR="003E254F" w:rsidRPr="00E949BE" w:rsidRDefault="003E254F" w:rsidP="00DE2E8C">
            <w:pPr>
              <w:ind w:left="0" w:firstLine="0"/>
              <w:rPr>
                <w:rFonts w:ascii="Arial" w:hAnsi="Arial" w:cs="Arial"/>
              </w:rPr>
            </w:pPr>
          </w:p>
        </w:tc>
      </w:tr>
      <w:tr w:rsidR="00406502" w:rsidRPr="00E949BE" w14:paraId="226DC8E1" w14:textId="77777777" w:rsidTr="00FB2F61">
        <w:tc>
          <w:tcPr>
            <w:tcW w:w="1985" w:type="dxa"/>
          </w:tcPr>
          <w:p w14:paraId="6ADA24DE" w14:textId="77777777" w:rsidR="00406502" w:rsidRPr="00E949BE" w:rsidRDefault="00406502" w:rsidP="00E46A76">
            <w:pPr>
              <w:ind w:left="0" w:firstLine="0"/>
              <w:jc w:val="left"/>
              <w:rPr>
                <w:rFonts w:ascii="Arial" w:hAnsi="Arial" w:cs="Arial"/>
                <w:b/>
              </w:rPr>
            </w:pPr>
          </w:p>
        </w:tc>
        <w:tc>
          <w:tcPr>
            <w:tcW w:w="7041" w:type="dxa"/>
          </w:tcPr>
          <w:p w14:paraId="683D85BD" w14:textId="77777777" w:rsidR="00406502" w:rsidRDefault="00406502" w:rsidP="00DE2E8C">
            <w:pPr>
              <w:ind w:left="0" w:firstLine="0"/>
              <w:rPr>
                <w:rFonts w:ascii="Arial" w:hAnsi="Arial" w:cs="Arial"/>
              </w:rPr>
            </w:pPr>
            <w:r w:rsidRPr="00406502">
              <w:rPr>
                <w:rFonts w:ascii="Arial" w:hAnsi="Arial" w:cs="Arial"/>
              </w:rPr>
              <w:t xml:space="preserve">A decision was taken to increase the employer contribution rate for the Northern Ireland Teachers’ Pension Scheme from 17.7% to 25.1% from 1 April 2019.  </w:t>
            </w:r>
          </w:p>
          <w:p w14:paraId="4DC53ACE" w14:textId="07F54AA6" w:rsidR="00406502" w:rsidRDefault="00406502" w:rsidP="00DE2E8C">
            <w:pPr>
              <w:ind w:left="0" w:firstLine="0"/>
              <w:rPr>
                <w:rFonts w:ascii="Arial" w:hAnsi="Arial" w:cs="Arial"/>
              </w:rPr>
            </w:pPr>
          </w:p>
        </w:tc>
      </w:tr>
      <w:tr w:rsidR="00861143" w:rsidRPr="00E949BE" w14:paraId="256962E2" w14:textId="77777777" w:rsidTr="00CD57A5">
        <w:tc>
          <w:tcPr>
            <w:tcW w:w="1985" w:type="dxa"/>
          </w:tcPr>
          <w:p w14:paraId="330717C5" w14:textId="77777777" w:rsidR="00861143" w:rsidRDefault="00861143" w:rsidP="00861143">
            <w:pPr>
              <w:ind w:left="0" w:firstLine="0"/>
              <w:jc w:val="left"/>
              <w:rPr>
                <w:rFonts w:ascii="Arial" w:hAnsi="Arial" w:cs="Arial"/>
                <w:b/>
              </w:rPr>
            </w:pPr>
            <w:r w:rsidRPr="00E949BE">
              <w:rPr>
                <w:rFonts w:ascii="Arial" w:hAnsi="Arial" w:cs="Arial"/>
                <w:b/>
              </w:rPr>
              <w:t>Department of Finance</w:t>
            </w:r>
          </w:p>
          <w:p w14:paraId="0E469B61" w14:textId="02968B29" w:rsidR="00687F0D" w:rsidRPr="00687F0D" w:rsidRDefault="00687F0D" w:rsidP="00861143">
            <w:pPr>
              <w:ind w:left="0" w:firstLine="0"/>
              <w:jc w:val="left"/>
              <w:rPr>
                <w:rFonts w:ascii="Arial" w:hAnsi="Arial" w:cs="Arial"/>
                <w:b/>
                <w:color w:val="FF0000"/>
              </w:rPr>
            </w:pPr>
          </w:p>
          <w:p w14:paraId="731F0138" w14:textId="77777777" w:rsidR="00861143" w:rsidRPr="00E949BE" w:rsidRDefault="00861143" w:rsidP="00861143">
            <w:pPr>
              <w:ind w:left="0" w:firstLine="0"/>
              <w:jc w:val="left"/>
              <w:rPr>
                <w:rFonts w:ascii="Arial" w:hAnsi="Arial" w:cs="Arial"/>
                <w:b/>
              </w:rPr>
            </w:pPr>
          </w:p>
        </w:tc>
        <w:tc>
          <w:tcPr>
            <w:tcW w:w="7041" w:type="dxa"/>
          </w:tcPr>
          <w:p w14:paraId="075F9603" w14:textId="1D1CBA1D" w:rsidR="00861143" w:rsidRDefault="00861143" w:rsidP="004B018A">
            <w:pPr>
              <w:ind w:left="0" w:firstLine="0"/>
              <w:rPr>
                <w:rFonts w:ascii="Arial" w:hAnsi="Arial" w:cs="Arial"/>
                <w:color w:val="FF0000"/>
              </w:rPr>
            </w:pPr>
            <w:r w:rsidRPr="00E949BE">
              <w:rPr>
                <w:rFonts w:ascii="Arial" w:hAnsi="Arial" w:cs="Arial"/>
              </w:rPr>
              <w:t xml:space="preserve">A decision was taken to </w:t>
            </w:r>
            <w:r w:rsidR="00DE2BA3">
              <w:rPr>
                <w:rFonts w:ascii="Arial" w:hAnsi="Arial" w:cs="Arial"/>
              </w:rPr>
              <w:t xml:space="preserve">publish </w:t>
            </w:r>
            <w:r w:rsidR="00D31BD2" w:rsidRPr="00154513">
              <w:rPr>
                <w:rFonts w:ascii="Arial" w:hAnsi="Arial" w:cs="Arial"/>
              </w:rPr>
              <w:t>on 3 April 2019</w:t>
            </w:r>
            <w:r w:rsidR="00D31BD2">
              <w:rPr>
                <w:rFonts w:ascii="Arial" w:hAnsi="Arial" w:cs="Arial"/>
              </w:rPr>
              <w:t xml:space="preserve"> </w:t>
            </w:r>
            <w:r w:rsidR="00DE2BA3">
              <w:rPr>
                <w:rFonts w:ascii="Arial" w:hAnsi="Arial" w:cs="Arial"/>
              </w:rPr>
              <w:t xml:space="preserve">the Registrar General’s proposals for the 2021 Census in Northern Ireland.  These outline policy proposals including the design and </w:t>
            </w:r>
            <w:r w:rsidR="005C6530">
              <w:rPr>
                <w:rFonts w:ascii="Arial" w:hAnsi="Arial" w:cs="Arial"/>
              </w:rPr>
              <w:t>conduct of the census. T</w:t>
            </w:r>
            <w:r w:rsidR="00DE2BA3">
              <w:rPr>
                <w:rFonts w:ascii="Arial" w:hAnsi="Arial" w:cs="Arial"/>
              </w:rPr>
              <w:t>he content of the census questionnaire ha</w:t>
            </w:r>
            <w:r w:rsidR="00154513">
              <w:rPr>
                <w:rFonts w:ascii="Arial" w:hAnsi="Arial" w:cs="Arial"/>
              </w:rPr>
              <w:t>s</w:t>
            </w:r>
            <w:r w:rsidR="00DE2BA3">
              <w:rPr>
                <w:rFonts w:ascii="Arial" w:hAnsi="Arial" w:cs="Arial"/>
              </w:rPr>
              <w:t xml:space="preserve"> been subject to extensive consultation</w:t>
            </w:r>
            <w:r w:rsidR="005C6530">
              <w:rPr>
                <w:rFonts w:ascii="Arial" w:hAnsi="Arial" w:cs="Arial"/>
              </w:rPr>
              <w:t xml:space="preserve"> and publication of the proposals will enable continued detailed planning for the </w:t>
            </w:r>
            <w:r w:rsidR="005B16B9">
              <w:rPr>
                <w:rFonts w:ascii="Arial" w:hAnsi="Arial" w:cs="Arial"/>
              </w:rPr>
              <w:t>C</w:t>
            </w:r>
            <w:r w:rsidR="005C6530">
              <w:rPr>
                <w:rFonts w:ascii="Arial" w:hAnsi="Arial" w:cs="Arial"/>
              </w:rPr>
              <w:t xml:space="preserve">ensus (including an October </w:t>
            </w:r>
            <w:r w:rsidR="005C6530" w:rsidRPr="00154513">
              <w:rPr>
                <w:rFonts w:ascii="Arial" w:hAnsi="Arial" w:cs="Arial"/>
              </w:rPr>
              <w:t>2019 census rehearsal) to be undertaken by the Northern Ireland Statistics and Research Agency.</w:t>
            </w:r>
            <w:r w:rsidR="00237291">
              <w:rPr>
                <w:rFonts w:ascii="Arial" w:hAnsi="Arial" w:cs="Arial"/>
              </w:rPr>
              <w:t xml:space="preserve"> </w:t>
            </w:r>
          </w:p>
          <w:p w14:paraId="077EC572" w14:textId="03E054DC" w:rsidR="00121D87" w:rsidRPr="00E949BE" w:rsidRDefault="00121D87" w:rsidP="004B018A">
            <w:pPr>
              <w:ind w:left="0" w:firstLine="0"/>
              <w:rPr>
                <w:rFonts w:ascii="Arial" w:hAnsi="Arial" w:cs="Arial"/>
              </w:rPr>
            </w:pPr>
          </w:p>
        </w:tc>
      </w:tr>
      <w:tr w:rsidR="00861143" w:rsidRPr="00E949BE" w14:paraId="705C0B41" w14:textId="77777777" w:rsidTr="00CD57A5">
        <w:tc>
          <w:tcPr>
            <w:tcW w:w="1985" w:type="dxa"/>
          </w:tcPr>
          <w:p w14:paraId="011E1D6A" w14:textId="2995A33C" w:rsidR="00861143" w:rsidRPr="00E949BE" w:rsidRDefault="00861143" w:rsidP="00861143">
            <w:pPr>
              <w:ind w:left="0" w:firstLine="0"/>
              <w:jc w:val="left"/>
              <w:rPr>
                <w:rFonts w:ascii="Arial" w:hAnsi="Arial" w:cs="Arial"/>
                <w:b/>
              </w:rPr>
            </w:pPr>
          </w:p>
        </w:tc>
        <w:tc>
          <w:tcPr>
            <w:tcW w:w="7041" w:type="dxa"/>
          </w:tcPr>
          <w:p w14:paraId="4CC6AD2D" w14:textId="6EF8FEBB" w:rsidR="00861143" w:rsidRDefault="00121D87" w:rsidP="00706B98">
            <w:pPr>
              <w:ind w:left="0" w:firstLine="0"/>
              <w:rPr>
                <w:rFonts w:ascii="Arial" w:hAnsi="Arial" w:cs="Arial"/>
              </w:rPr>
            </w:pPr>
            <w:r>
              <w:rPr>
                <w:rFonts w:ascii="Arial" w:hAnsi="Arial" w:cs="Arial"/>
              </w:rPr>
              <w:t>A decision was taken to agree to UK Government proposals to amend the Census (Northern Ireland) Act 1969 in line with amendments being made to the Census Act 1920</w:t>
            </w:r>
            <w:r w:rsidR="00706B98">
              <w:rPr>
                <w:rFonts w:ascii="Arial" w:hAnsi="Arial" w:cs="Arial"/>
              </w:rPr>
              <w:t>.  The amendments will dis-apply penalties for non-response to certain questions on the census questionnaire (if they are asked), making them in effe</w:t>
            </w:r>
            <w:r w:rsidR="00DA706F">
              <w:rPr>
                <w:rFonts w:ascii="Arial" w:hAnsi="Arial" w:cs="Arial"/>
              </w:rPr>
              <w:t xml:space="preserve">ct voluntary in nature.  </w:t>
            </w:r>
            <w:r w:rsidR="00DA706F" w:rsidRPr="00DA706F">
              <w:rPr>
                <w:rFonts w:ascii="Arial" w:hAnsi="Arial" w:cs="Arial"/>
              </w:rPr>
              <w:t xml:space="preserve">In Northern Ireland it is proposed to ask a new question on sexual orientation, but not </w:t>
            </w:r>
            <w:r w:rsidR="00DA706F" w:rsidRPr="00DA706F">
              <w:rPr>
                <w:rFonts w:ascii="Arial" w:hAnsi="Arial" w:cs="Arial"/>
              </w:rPr>
              <w:lastRenderedPageBreak/>
              <w:t>on gender identity.</w:t>
            </w:r>
          </w:p>
          <w:p w14:paraId="7B5B15B0" w14:textId="0E2CD288" w:rsidR="00083635" w:rsidRPr="00E949BE" w:rsidRDefault="00083635" w:rsidP="00083635">
            <w:pPr>
              <w:ind w:left="0" w:firstLine="0"/>
              <w:rPr>
                <w:rFonts w:ascii="Arial" w:hAnsi="Arial" w:cs="Arial"/>
              </w:rPr>
            </w:pPr>
            <w:r>
              <w:rPr>
                <w:rFonts w:ascii="Arial" w:hAnsi="Arial" w:cs="Arial"/>
              </w:rPr>
              <w:t xml:space="preserve"> </w:t>
            </w:r>
          </w:p>
        </w:tc>
      </w:tr>
      <w:tr w:rsidR="00583F8B" w:rsidRPr="00E949BE" w14:paraId="1C5FD611" w14:textId="77777777" w:rsidTr="00CD57A5">
        <w:tc>
          <w:tcPr>
            <w:tcW w:w="1985" w:type="dxa"/>
          </w:tcPr>
          <w:p w14:paraId="6FD75734" w14:textId="77777777" w:rsidR="00583F8B" w:rsidRPr="00E949BE" w:rsidRDefault="00583F8B" w:rsidP="00583F8B">
            <w:pPr>
              <w:ind w:left="0" w:firstLine="0"/>
              <w:jc w:val="left"/>
              <w:rPr>
                <w:rFonts w:ascii="Arial" w:hAnsi="Arial" w:cs="Arial"/>
                <w:b/>
              </w:rPr>
            </w:pPr>
            <w:r w:rsidRPr="00E949BE">
              <w:rPr>
                <w:rFonts w:ascii="Arial" w:hAnsi="Arial" w:cs="Arial"/>
                <w:b/>
              </w:rPr>
              <w:lastRenderedPageBreak/>
              <w:t>Department of Health</w:t>
            </w:r>
          </w:p>
          <w:p w14:paraId="19BAE06F" w14:textId="77777777" w:rsidR="00583F8B" w:rsidRPr="00E949BE" w:rsidRDefault="00583F8B" w:rsidP="00861143">
            <w:pPr>
              <w:ind w:left="0" w:firstLine="0"/>
              <w:jc w:val="left"/>
              <w:rPr>
                <w:rFonts w:ascii="Arial" w:hAnsi="Arial" w:cs="Arial"/>
                <w:b/>
              </w:rPr>
            </w:pPr>
          </w:p>
        </w:tc>
        <w:tc>
          <w:tcPr>
            <w:tcW w:w="7041" w:type="dxa"/>
          </w:tcPr>
          <w:p w14:paraId="3140C204" w14:textId="721CAE0B" w:rsidR="00583F8B" w:rsidRDefault="00D679D2" w:rsidP="00651B50">
            <w:pPr>
              <w:ind w:left="0" w:firstLine="0"/>
              <w:rPr>
                <w:rFonts w:ascii="Arial" w:hAnsi="Arial" w:cs="Arial"/>
              </w:rPr>
            </w:pPr>
            <w:r w:rsidRPr="00D679D2">
              <w:rPr>
                <w:rFonts w:ascii="Arial" w:hAnsi="Arial" w:cs="Arial"/>
              </w:rPr>
              <w:t xml:space="preserve">A decision </w:t>
            </w:r>
            <w:r w:rsidR="00B3564A">
              <w:rPr>
                <w:rFonts w:ascii="Arial" w:hAnsi="Arial" w:cs="Arial"/>
              </w:rPr>
              <w:t xml:space="preserve">was </w:t>
            </w:r>
            <w:r w:rsidRPr="00D679D2">
              <w:rPr>
                <w:rFonts w:ascii="Arial" w:hAnsi="Arial" w:cs="Arial"/>
              </w:rPr>
              <w:t>taken to approve proposals to consult on draft guidance on information sharing for child protection purposes</w:t>
            </w:r>
            <w:r w:rsidR="00B3564A">
              <w:rPr>
                <w:rFonts w:ascii="Arial" w:hAnsi="Arial" w:cs="Arial"/>
              </w:rPr>
              <w:t xml:space="preserve">.  This </w:t>
            </w:r>
            <w:r w:rsidRPr="00D679D2">
              <w:rPr>
                <w:rFonts w:ascii="Arial" w:hAnsi="Arial" w:cs="Arial"/>
              </w:rPr>
              <w:t xml:space="preserve">non-statutory guidance </w:t>
            </w:r>
            <w:r w:rsidR="00B3564A">
              <w:rPr>
                <w:rFonts w:ascii="Arial" w:hAnsi="Arial" w:cs="Arial"/>
              </w:rPr>
              <w:t xml:space="preserve">is </w:t>
            </w:r>
            <w:r w:rsidRPr="00D679D2">
              <w:rPr>
                <w:rFonts w:ascii="Arial" w:hAnsi="Arial" w:cs="Arial"/>
              </w:rPr>
              <w:t>intended to give H</w:t>
            </w:r>
            <w:r>
              <w:rPr>
                <w:rFonts w:ascii="Arial" w:hAnsi="Arial" w:cs="Arial"/>
              </w:rPr>
              <w:t xml:space="preserve">ealth and </w:t>
            </w:r>
            <w:r w:rsidRPr="00D679D2">
              <w:rPr>
                <w:rFonts w:ascii="Arial" w:hAnsi="Arial" w:cs="Arial"/>
              </w:rPr>
              <w:t>S</w:t>
            </w:r>
            <w:r>
              <w:rPr>
                <w:rFonts w:ascii="Arial" w:hAnsi="Arial" w:cs="Arial"/>
              </w:rPr>
              <w:t xml:space="preserve">ocial </w:t>
            </w:r>
            <w:r w:rsidRPr="00D679D2">
              <w:rPr>
                <w:rFonts w:ascii="Arial" w:hAnsi="Arial" w:cs="Arial"/>
              </w:rPr>
              <w:t>C</w:t>
            </w:r>
            <w:r>
              <w:rPr>
                <w:rFonts w:ascii="Arial" w:hAnsi="Arial" w:cs="Arial"/>
              </w:rPr>
              <w:t xml:space="preserve">are </w:t>
            </w:r>
            <w:r w:rsidRPr="00D679D2">
              <w:rPr>
                <w:rFonts w:ascii="Arial" w:hAnsi="Arial" w:cs="Arial"/>
              </w:rPr>
              <w:t>T</w:t>
            </w:r>
            <w:r>
              <w:rPr>
                <w:rFonts w:ascii="Arial" w:hAnsi="Arial" w:cs="Arial"/>
              </w:rPr>
              <w:t>rust</w:t>
            </w:r>
            <w:r w:rsidRPr="00D679D2">
              <w:rPr>
                <w:rFonts w:ascii="Arial" w:hAnsi="Arial" w:cs="Arial"/>
              </w:rPr>
              <w:t xml:space="preserve"> practitioners the confidence to know when and how they can lawfully share information</w:t>
            </w:r>
            <w:r w:rsidR="00B3564A">
              <w:rPr>
                <w:rFonts w:ascii="Arial" w:hAnsi="Arial" w:cs="Arial"/>
              </w:rPr>
              <w:t>,</w:t>
            </w:r>
            <w:r w:rsidRPr="00D679D2">
              <w:rPr>
                <w:rFonts w:ascii="Arial" w:hAnsi="Arial" w:cs="Arial"/>
              </w:rPr>
              <w:t xml:space="preserve"> and when to expect information to be shared with them for child protection purposes</w:t>
            </w:r>
            <w:r w:rsidR="00823FB5">
              <w:rPr>
                <w:rFonts w:ascii="Arial" w:hAnsi="Arial" w:cs="Arial"/>
              </w:rPr>
              <w:t>.</w:t>
            </w:r>
          </w:p>
        </w:tc>
      </w:tr>
      <w:tr w:rsidR="00583F8B" w:rsidRPr="00E949BE" w14:paraId="3DF2642E" w14:textId="77777777" w:rsidTr="00CD57A5">
        <w:tc>
          <w:tcPr>
            <w:tcW w:w="1985" w:type="dxa"/>
          </w:tcPr>
          <w:p w14:paraId="34F37FAA" w14:textId="77777777" w:rsidR="00583F8B" w:rsidRPr="00E949BE" w:rsidRDefault="00583F8B" w:rsidP="00861143">
            <w:pPr>
              <w:ind w:left="0" w:firstLine="0"/>
              <w:jc w:val="left"/>
              <w:rPr>
                <w:rFonts w:ascii="Arial" w:hAnsi="Arial" w:cs="Arial"/>
                <w:b/>
              </w:rPr>
            </w:pPr>
          </w:p>
        </w:tc>
        <w:tc>
          <w:tcPr>
            <w:tcW w:w="7041" w:type="dxa"/>
          </w:tcPr>
          <w:p w14:paraId="40AF4021" w14:textId="386FC494" w:rsidR="00583F8B" w:rsidRDefault="00D679D2" w:rsidP="00D679D2">
            <w:pPr>
              <w:ind w:left="0" w:firstLine="0"/>
              <w:rPr>
                <w:rFonts w:ascii="Arial" w:hAnsi="Arial" w:cs="Arial"/>
              </w:rPr>
            </w:pPr>
            <w:r>
              <w:rPr>
                <w:rFonts w:ascii="Arial" w:hAnsi="Arial" w:cs="Arial"/>
              </w:rPr>
              <w:t xml:space="preserve">A decision was taken to </w:t>
            </w:r>
            <w:r w:rsidRPr="00F771A7">
              <w:rPr>
                <w:rFonts w:ascii="Arial" w:hAnsi="Arial" w:cs="Arial"/>
              </w:rPr>
              <w:t xml:space="preserve">endorse the partial commencement of the Mental Capacity Act (Northern Ireland) 2016 </w:t>
            </w:r>
            <w:proofErr w:type="gramStart"/>
            <w:r w:rsidRPr="00F771A7">
              <w:rPr>
                <w:rFonts w:ascii="Arial" w:hAnsi="Arial" w:cs="Arial"/>
              </w:rPr>
              <w:t>for the purpose of</w:t>
            </w:r>
            <w:proofErr w:type="gramEnd"/>
            <w:r w:rsidRPr="00F771A7">
              <w:rPr>
                <w:rFonts w:ascii="Arial" w:hAnsi="Arial" w:cs="Arial"/>
              </w:rPr>
              <w:t xml:space="preserve"> deprivation of liberty. This will fill a current statutory lacuna and provide a statutory framework for deprivation of liberty to ensure persons who lack capacity can be cared for where care arrangements amounting to a deprivation of liberty is required for the person’s or others safety. The proposed commencement date is 1 October 2019.</w:t>
            </w:r>
          </w:p>
          <w:p w14:paraId="7C75600A" w14:textId="0A50E7FA" w:rsidR="00D679D2" w:rsidRDefault="00D679D2" w:rsidP="00D679D2">
            <w:pPr>
              <w:ind w:left="0" w:firstLine="0"/>
              <w:rPr>
                <w:rFonts w:ascii="Arial" w:hAnsi="Arial" w:cs="Arial"/>
              </w:rPr>
            </w:pPr>
          </w:p>
        </w:tc>
      </w:tr>
      <w:tr w:rsidR="00583F8B" w:rsidRPr="00E949BE" w14:paraId="22D43CE1" w14:textId="77777777" w:rsidTr="00CD57A5">
        <w:tc>
          <w:tcPr>
            <w:tcW w:w="1985" w:type="dxa"/>
          </w:tcPr>
          <w:p w14:paraId="3B7C74FC" w14:textId="77777777" w:rsidR="00583F8B" w:rsidRPr="00E949BE" w:rsidRDefault="00583F8B" w:rsidP="00861143">
            <w:pPr>
              <w:ind w:left="0" w:firstLine="0"/>
              <w:jc w:val="left"/>
              <w:rPr>
                <w:rFonts w:ascii="Arial" w:hAnsi="Arial" w:cs="Arial"/>
                <w:b/>
              </w:rPr>
            </w:pPr>
          </w:p>
        </w:tc>
        <w:tc>
          <w:tcPr>
            <w:tcW w:w="7041" w:type="dxa"/>
          </w:tcPr>
          <w:p w14:paraId="0365B0AD" w14:textId="2599E632" w:rsidR="00D679D2" w:rsidRPr="00D679D2" w:rsidRDefault="00D679D2" w:rsidP="00D679D2">
            <w:pPr>
              <w:ind w:left="0" w:firstLine="0"/>
              <w:rPr>
                <w:rFonts w:ascii="Arial" w:hAnsi="Arial" w:cs="Arial"/>
              </w:rPr>
            </w:pPr>
            <w:r w:rsidRPr="00D679D2">
              <w:rPr>
                <w:rFonts w:ascii="Arial" w:hAnsi="Arial" w:cs="Arial"/>
              </w:rPr>
              <w:t>A decision was taken to update Guidance in relation to the Health and Social Care Complaints Procedure and accompanying Directions</w:t>
            </w:r>
            <w:r>
              <w:rPr>
                <w:rFonts w:ascii="Arial" w:hAnsi="Arial" w:cs="Arial"/>
              </w:rPr>
              <w:t>,</w:t>
            </w:r>
            <w:r w:rsidRPr="00D679D2">
              <w:rPr>
                <w:rFonts w:ascii="Arial" w:hAnsi="Arial" w:cs="Arial"/>
              </w:rPr>
              <w:t xml:space="preserve"> with effect from 1 April 2019. </w:t>
            </w:r>
            <w:r>
              <w:rPr>
                <w:rFonts w:ascii="Arial" w:hAnsi="Arial" w:cs="Arial"/>
              </w:rPr>
              <w:t>Th</w:t>
            </w:r>
            <w:r w:rsidR="00D31BD2">
              <w:rPr>
                <w:rFonts w:ascii="Arial" w:hAnsi="Arial" w:cs="Arial"/>
              </w:rPr>
              <w:t>is</w:t>
            </w:r>
            <w:r>
              <w:rPr>
                <w:rFonts w:ascii="Arial" w:hAnsi="Arial" w:cs="Arial"/>
              </w:rPr>
              <w:t xml:space="preserve"> included m</w:t>
            </w:r>
            <w:r w:rsidRPr="00D679D2">
              <w:rPr>
                <w:rFonts w:ascii="Arial" w:hAnsi="Arial" w:cs="Arial"/>
              </w:rPr>
              <w:t xml:space="preserve">inor amendments </w:t>
            </w:r>
            <w:r>
              <w:rPr>
                <w:rFonts w:ascii="Arial" w:hAnsi="Arial" w:cs="Arial"/>
              </w:rPr>
              <w:t>updating d</w:t>
            </w:r>
            <w:r w:rsidRPr="00D679D2">
              <w:rPr>
                <w:rFonts w:ascii="Arial" w:hAnsi="Arial" w:cs="Arial"/>
              </w:rPr>
              <w:t>epartments</w:t>
            </w:r>
            <w:r>
              <w:rPr>
                <w:rFonts w:ascii="Arial" w:hAnsi="Arial" w:cs="Arial"/>
              </w:rPr>
              <w:t>’</w:t>
            </w:r>
            <w:r w:rsidRPr="00D679D2">
              <w:rPr>
                <w:rFonts w:ascii="Arial" w:hAnsi="Arial" w:cs="Arial"/>
              </w:rPr>
              <w:t xml:space="preserve"> names, </w:t>
            </w:r>
            <w:r>
              <w:rPr>
                <w:rFonts w:ascii="Arial" w:hAnsi="Arial" w:cs="Arial"/>
              </w:rPr>
              <w:t xml:space="preserve">the </w:t>
            </w:r>
            <w:r w:rsidRPr="00D679D2">
              <w:rPr>
                <w:rFonts w:ascii="Arial" w:hAnsi="Arial" w:cs="Arial"/>
              </w:rPr>
              <w:t xml:space="preserve">inclusion of suitable channels of communication and timescales.  </w:t>
            </w:r>
          </w:p>
          <w:p w14:paraId="30A0C5E2" w14:textId="77777777" w:rsidR="00583F8B" w:rsidRDefault="00583F8B" w:rsidP="00651B50">
            <w:pPr>
              <w:ind w:left="0" w:firstLine="0"/>
              <w:rPr>
                <w:rFonts w:ascii="Arial" w:hAnsi="Arial" w:cs="Arial"/>
              </w:rPr>
            </w:pPr>
          </w:p>
        </w:tc>
      </w:tr>
      <w:tr w:rsidR="00583F8B" w:rsidRPr="00E949BE" w14:paraId="6DC7E5DD" w14:textId="77777777" w:rsidTr="00CD57A5">
        <w:tc>
          <w:tcPr>
            <w:tcW w:w="1985" w:type="dxa"/>
          </w:tcPr>
          <w:p w14:paraId="0D21B596" w14:textId="77777777" w:rsidR="00583F8B" w:rsidRPr="00E949BE" w:rsidRDefault="00583F8B" w:rsidP="00861143">
            <w:pPr>
              <w:ind w:left="0" w:firstLine="0"/>
              <w:jc w:val="left"/>
              <w:rPr>
                <w:rFonts w:ascii="Arial" w:hAnsi="Arial" w:cs="Arial"/>
                <w:b/>
              </w:rPr>
            </w:pPr>
          </w:p>
        </w:tc>
        <w:tc>
          <w:tcPr>
            <w:tcW w:w="7041" w:type="dxa"/>
          </w:tcPr>
          <w:p w14:paraId="2FAA61B3" w14:textId="6F3C92F7" w:rsidR="00D679D2" w:rsidRPr="00D679D2" w:rsidRDefault="00D679D2" w:rsidP="00D679D2">
            <w:pPr>
              <w:ind w:left="0" w:firstLine="0"/>
              <w:rPr>
                <w:rFonts w:ascii="Arial" w:hAnsi="Arial" w:cs="Arial"/>
                <w:iCs/>
                <w:lang w:val="en-US"/>
              </w:rPr>
            </w:pPr>
            <w:r>
              <w:rPr>
                <w:rFonts w:ascii="Arial" w:hAnsi="Arial" w:cs="Arial"/>
              </w:rPr>
              <w:t xml:space="preserve">Decisions were taken to enable the department to execute its functions to </w:t>
            </w:r>
            <w:r w:rsidRPr="00D679D2">
              <w:rPr>
                <w:rFonts w:ascii="Arial" w:hAnsi="Arial" w:cs="Arial"/>
                <w:iCs/>
                <w:lang w:val="en-US"/>
              </w:rPr>
              <w:t xml:space="preserve">allocate resources to the Health and Social Care system and Northern Ireland Fire and Rescue Service. These decisions include the allocation of budgets to the Department and Arm’s Length Bodies (including the Health and Social Care Board) and the application of savings measures required to reduce the funding gap to maintain existing services. </w:t>
            </w:r>
          </w:p>
          <w:p w14:paraId="613FF5DC" w14:textId="427C2AF6" w:rsidR="00583F8B" w:rsidRDefault="00583F8B" w:rsidP="00651B50">
            <w:pPr>
              <w:ind w:left="0" w:firstLine="0"/>
              <w:rPr>
                <w:rFonts w:ascii="Arial" w:hAnsi="Arial" w:cs="Arial"/>
              </w:rPr>
            </w:pPr>
          </w:p>
        </w:tc>
      </w:tr>
      <w:tr w:rsidR="00583F8B" w:rsidRPr="00E949BE" w14:paraId="1858D1A0" w14:textId="77777777" w:rsidTr="00CD57A5">
        <w:tc>
          <w:tcPr>
            <w:tcW w:w="1985" w:type="dxa"/>
          </w:tcPr>
          <w:p w14:paraId="0BF4EF64" w14:textId="77777777" w:rsidR="00583F8B" w:rsidRPr="00E949BE" w:rsidRDefault="00583F8B" w:rsidP="00861143">
            <w:pPr>
              <w:ind w:left="0" w:firstLine="0"/>
              <w:jc w:val="left"/>
              <w:rPr>
                <w:rFonts w:ascii="Arial" w:hAnsi="Arial" w:cs="Arial"/>
                <w:b/>
              </w:rPr>
            </w:pPr>
          </w:p>
        </w:tc>
        <w:tc>
          <w:tcPr>
            <w:tcW w:w="7041" w:type="dxa"/>
          </w:tcPr>
          <w:p w14:paraId="4C6AC2BF" w14:textId="310E58D5" w:rsidR="00003D4C" w:rsidRPr="00003D4C" w:rsidRDefault="00003D4C" w:rsidP="00003D4C">
            <w:pPr>
              <w:ind w:left="0" w:firstLine="0"/>
              <w:rPr>
                <w:rFonts w:ascii="Arial" w:hAnsi="Arial" w:cs="Arial"/>
              </w:rPr>
            </w:pPr>
            <w:r>
              <w:rPr>
                <w:rFonts w:ascii="Arial" w:hAnsi="Arial" w:cs="Arial"/>
              </w:rPr>
              <w:t xml:space="preserve">A decision was taken to </w:t>
            </w:r>
            <w:r w:rsidRPr="00003D4C">
              <w:rPr>
                <w:rFonts w:ascii="Arial" w:hAnsi="Arial" w:cs="Arial"/>
              </w:rPr>
              <w:t xml:space="preserve">fund </w:t>
            </w:r>
            <w:r>
              <w:rPr>
                <w:rFonts w:ascii="Arial" w:hAnsi="Arial" w:cs="Arial"/>
              </w:rPr>
              <w:t>20</w:t>
            </w:r>
            <w:r w:rsidRPr="00003D4C">
              <w:rPr>
                <w:rFonts w:ascii="Arial" w:hAnsi="Arial" w:cs="Arial"/>
              </w:rPr>
              <w:t xml:space="preserve">18/19 pay uplifts for doctors and </w:t>
            </w:r>
            <w:r w:rsidRPr="00003D4C">
              <w:rPr>
                <w:rFonts w:ascii="Arial" w:hAnsi="Arial" w:cs="Arial"/>
              </w:rPr>
              <w:lastRenderedPageBreak/>
              <w:t xml:space="preserve">dentists, </w:t>
            </w:r>
            <w:r w:rsidR="00D31BD2">
              <w:rPr>
                <w:rFonts w:ascii="Arial" w:hAnsi="Arial" w:cs="Arial"/>
              </w:rPr>
              <w:t xml:space="preserve">following consideration of </w:t>
            </w:r>
            <w:r w:rsidRPr="00003D4C">
              <w:rPr>
                <w:rFonts w:ascii="Arial" w:hAnsi="Arial" w:cs="Arial"/>
              </w:rPr>
              <w:t>recommendations from the Review Body on Doctors</w:t>
            </w:r>
            <w:r w:rsidR="00EB7351">
              <w:rPr>
                <w:rFonts w:ascii="Arial" w:hAnsi="Arial" w:cs="Arial"/>
              </w:rPr>
              <w:t>’</w:t>
            </w:r>
            <w:r w:rsidRPr="00003D4C">
              <w:rPr>
                <w:rFonts w:ascii="Arial" w:hAnsi="Arial" w:cs="Arial"/>
              </w:rPr>
              <w:t xml:space="preserve"> and Dentists</w:t>
            </w:r>
            <w:r w:rsidR="00EB7351">
              <w:rPr>
                <w:rFonts w:ascii="Arial" w:hAnsi="Arial" w:cs="Arial"/>
              </w:rPr>
              <w:t>’</w:t>
            </w:r>
            <w:r w:rsidRPr="00003D4C">
              <w:rPr>
                <w:rFonts w:ascii="Arial" w:hAnsi="Arial" w:cs="Arial"/>
              </w:rPr>
              <w:t xml:space="preserve"> Remuneration.</w:t>
            </w:r>
          </w:p>
          <w:p w14:paraId="4E907EAF" w14:textId="4035A4A1" w:rsidR="00583F8B" w:rsidRDefault="00583F8B" w:rsidP="00651B50">
            <w:pPr>
              <w:ind w:left="0" w:firstLine="0"/>
              <w:rPr>
                <w:rFonts w:ascii="Arial" w:hAnsi="Arial" w:cs="Arial"/>
              </w:rPr>
            </w:pPr>
          </w:p>
        </w:tc>
      </w:tr>
      <w:tr w:rsidR="00583F8B" w:rsidRPr="00E949BE" w14:paraId="4550F194" w14:textId="77777777" w:rsidTr="00CD57A5">
        <w:tc>
          <w:tcPr>
            <w:tcW w:w="1985" w:type="dxa"/>
          </w:tcPr>
          <w:p w14:paraId="1893AF72" w14:textId="77777777" w:rsidR="00583F8B" w:rsidRPr="00E949BE" w:rsidRDefault="00583F8B" w:rsidP="00861143">
            <w:pPr>
              <w:ind w:left="0" w:firstLine="0"/>
              <w:jc w:val="left"/>
              <w:rPr>
                <w:rFonts w:ascii="Arial" w:hAnsi="Arial" w:cs="Arial"/>
                <w:b/>
              </w:rPr>
            </w:pPr>
          </w:p>
        </w:tc>
        <w:tc>
          <w:tcPr>
            <w:tcW w:w="7041" w:type="dxa"/>
          </w:tcPr>
          <w:p w14:paraId="615B5C82" w14:textId="77777777" w:rsidR="00F75A53" w:rsidRDefault="00446276" w:rsidP="00446276">
            <w:pPr>
              <w:ind w:left="0" w:firstLine="0"/>
              <w:rPr>
                <w:rFonts w:ascii="Arial" w:hAnsi="Arial" w:cs="Arial"/>
              </w:rPr>
            </w:pPr>
            <w:r>
              <w:rPr>
                <w:rFonts w:ascii="Arial" w:hAnsi="Arial" w:cs="Arial"/>
              </w:rPr>
              <w:t xml:space="preserve">A decision was taken to </w:t>
            </w:r>
            <w:r w:rsidRPr="00446276">
              <w:rPr>
                <w:rFonts w:ascii="Arial" w:hAnsi="Arial" w:cs="Arial"/>
              </w:rPr>
              <w:t xml:space="preserve">publish </w:t>
            </w:r>
            <w:r w:rsidR="00D31BD2">
              <w:rPr>
                <w:rFonts w:ascii="Arial" w:hAnsi="Arial" w:cs="Arial"/>
              </w:rPr>
              <w:t xml:space="preserve">for </w:t>
            </w:r>
            <w:r w:rsidR="00D31BD2" w:rsidRPr="00446276">
              <w:rPr>
                <w:rFonts w:ascii="Arial" w:hAnsi="Arial" w:cs="Arial"/>
              </w:rPr>
              <w:t xml:space="preserve">public consultation </w:t>
            </w:r>
            <w:r w:rsidRPr="00446276">
              <w:rPr>
                <w:rFonts w:ascii="Arial" w:hAnsi="Arial" w:cs="Arial"/>
              </w:rPr>
              <w:t>proposals for the future of breast assessment services in Northern Ireland.</w:t>
            </w:r>
          </w:p>
          <w:p w14:paraId="74BE585E" w14:textId="08F8E0FD" w:rsidR="00833F81" w:rsidRDefault="00446276" w:rsidP="00446276">
            <w:pPr>
              <w:ind w:left="0" w:firstLine="0"/>
              <w:rPr>
                <w:rFonts w:ascii="Arial" w:hAnsi="Arial" w:cs="Arial"/>
              </w:rPr>
            </w:pPr>
            <w:r w:rsidRPr="00446276">
              <w:rPr>
                <w:rFonts w:ascii="Arial" w:hAnsi="Arial" w:cs="Arial"/>
              </w:rPr>
              <w:t xml:space="preserve"> </w:t>
            </w:r>
          </w:p>
        </w:tc>
      </w:tr>
      <w:tr w:rsidR="00583F8B" w:rsidRPr="00E949BE" w14:paraId="267A7BDE" w14:textId="77777777" w:rsidTr="00CD57A5">
        <w:tc>
          <w:tcPr>
            <w:tcW w:w="1985" w:type="dxa"/>
          </w:tcPr>
          <w:p w14:paraId="1BF05D71" w14:textId="77777777" w:rsidR="00583F8B" w:rsidRPr="00E949BE" w:rsidRDefault="00583F8B" w:rsidP="00861143">
            <w:pPr>
              <w:ind w:left="0" w:firstLine="0"/>
              <w:jc w:val="left"/>
              <w:rPr>
                <w:rFonts w:ascii="Arial" w:hAnsi="Arial" w:cs="Arial"/>
                <w:b/>
              </w:rPr>
            </w:pPr>
          </w:p>
        </w:tc>
        <w:tc>
          <w:tcPr>
            <w:tcW w:w="7041" w:type="dxa"/>
          </w:tcPr>
          <w:p w14:paraId="6FC6FCBB" w14:textId="52F76BF3" w:rsidR="00583F8B" w:rsidRDefault="00F75B7C" w:rsidP="00F75B7C">
            <w:pPr>
              <w:ind w:left="0" w:firstLine="0"/>
              <w:rPr>
                <w:rFonts w:ascii="Arial" w:hAnsi="Arial" w:cs="Arial"/>
              </w:rPr>
            </w:pPr>
            <w:r>
              <w:rPr>
                <w:rFonts w:ascii="Arial" w:hAnsi="Arial" w:cs="Arial"/>
              </w:rPr>
              <w:t xml:space="preserve">A decision was taken to </w:t>
            </w:r>
            <w:r w:rsidRPr="00F75B7C">
              <w:rPr>
                <w:rFonts w:ascii="Arial" w:hAnsi="Arial" w:cs="Arial"/>
              </w:rPr>
              <w:t xml:space="preserve">launch a public consultation on reshaping stroke services, </w:t>
            </w:r>
            <w:r w:rsidR="003805F7">
              <w:rPr>
                <w:rFonts w:ascii="Arial" w:hAnsi="Arial" w:cs="Arial"/>
              </w:rPr>
              <w:t xml:space="preserve">including </w:t>
            </w:r>
            <w:r w:rsidRPr="00F75B7C">
              <w:rPr>
                <w:rFonts w:ascii="Arial" w:hAnsi="Arial" w:cs="Arial"/>
              </w:rPr>
              <w:t xml:space="preserve">plans to create specialised Hyperacute Stroke Units offering 24/7 access to faster diagnosis and </w:t>
            </w:r>
            <w:proofErr w:type="gramStart"/>
            <w:r w:rsidRPr="00F75B7C">
              <w:rPr>
                <w:rFonts w:ascii="Arial" w:hAnsi="Arial" w:cs="Arial"/>
              </w:rPr>
              <w:t>cutting edge</w:t>
            </w:r>
            <w:proofErr w:type="gramEnd"/>
            <w:r w:rsidRPr="00F75B7C">
              <w:rPr>
                <w:rFonts w:ascii="Arial" w:hAnsi="Arial" w:cs="Arial"/>
              </w:rPr>
              <w:t xml:space="preserve"> treatments.</w:t>
            </w:r>
          </w:p>
          <w:p w14:paraId="6F3D873F" w14:textId="56AE1776" w:rsidR="00F75B7C" w:rsidRDefault="00F75B7C" w:rsidP="00F75B7C">
            <w:pPr>
              <w:ind w:left="0" w:firstLine="0"/>
              <w:rPr>
                <w:rFonts w:ascii="Arial" w:hAnsi="Arial" w:cs="Arial"/>
              </w:rPr>
            </w:pPr>
          </w:p>
        </w:tc>
      </w:tr>
      <w:tr w:rsidR="00FB2F61" w:rsidRPr="00E949BE" w14:paraId="7281B07F" w14:textId="77777777" w:rsidTr="00CD57A5">
        <w:tc>
          <w:tcPr>
            <w:tcW w:w="1985" w:type="dxa"/>
          </w:tcPr>
          <w:p w14:paraId="23692600" w14:textId="77777777" w:rsidR="00DA4FE1" w:rsidRPr="00E949BE" w:rsidRDefault="00DA4FE1">
            <w:pPr>
              <w:rPr>
                <w:rFonts w:ascii="Arial" w:hAnsi="Arial" w:cs="Arial"/>
                <w:b/>
              </w:rPr>
            </w:pPr>
          </w:p>
          <w:p w14:paraId="3E0A6A78" w14:textId="77777777" w:rsidR="00DA4FE1" w:rsidRPr="00E949BE" w:rsidRDefault="00DA4FE1" w:rsidP="0069599C">
            <w:pPr>
              <w:ind w:left="0" w:firstLine="0"/>
              <w:rPr>
                <w:rFonts w:ascii="Arial" w:hAnsi="Arial" w:cs="Arial"/>
                <w:b/>
              </w:rPr>
            </w:pPr>
          </w:p>
          <w:p w14:paraId="086B3E72" w14:textId="77777777" w:rsidR="00B77E5D" w:rsidRPr="00E949BE" w:rsidRDefault="00B77E5D" w:rsidP="0069599C">
            <w:pPr>
              <w:ind w:left="0" w:firstLine="0"/>
              <w:rPr>
                <w:rFonts w:ascii="Arial" w:hAnsi="Arial" w:cs="Arial"/>
                <w:b/>
              </w:rPr>
            </w:pPr>
          </w:p>
          <w:p w14:paraId="1547460D" w14:textId="77777777" w:rsidR="00B77E5D" w:rsidRPr="00E949BE" w:rsidRDefault="00B77E5D" w:rsidP="0069599C">
            <w:pPr>
              <w:ind w:left="0" w:firstLine="0"/>
              <w:rPr>
                <w:rFonts w:ascii="Arial" w:hAnsi="Arial" w:cs="Arial"/>
                <w:b/>
              </w:rPr>
            </w:pPr>
          </w:p>
          <w:p w14:paraId="766474A6" w14:textId="77777777" w:rsidR="00B77E5D" w:rsidRPr="00E949BE" w:rsidRDefault="00B77E5D" w:rsidP="0069599C">
            <w:pPr>
              <w:ind w:left="0" w:firstLine="0"/>
              <w:rPr>
                <w:rFonts w:ascii="Arial" w:hAnsi="Arial" w:cs="Arial"/>
                <w:b/>
              </w:rPr>
            </w:pPr>
          </w:p>
          <w:p w14:paraId="06DC0689" w14:textId="77777777" w:rsidR="00B77E5D" w:rsidRPr="00E949BE" w:rsidRDefault="00B77E5D" w:rsidP="0069599C">
            <w:pPr>
              <w:ind w:left="0" w:firstLine="0"/>
              <w:rPr>
                <w:rFonts w:ascii="Arial" w:hAnsi="Arial" w:cs="Arial"/>
                <w:b/>
              </w:rPr>
            </w:pPr>
          </w:p>
          <w:p w14:paraId="479B4A76" w14:textId="77777777" w:rsidR="00920CC2" w:rsidRPr="00E949BE" w:rsidRDefault="00920CC2" w:rsidP="0069599C">
            <w:pPr>
              <w:ind w:left="0" w:firstLine="0"/>
              <w:rPr>
                <w:rFonts w:ascii="Arial" w:hAnsi="Arial" w:cs="Arial"/>
                <w:b/>
              </w:rPr>
            </w:pPr>
          </w:p>
          <w:p w14:paraId="2B8464CA" w14:textId="77777777" w:rsidR="00920CC2" w:rsidRPr="00E949BE" w:rsidRDefault="00920CC2" w:rsidP="0069599C">
            <w:pPr>
              <w:ind w:left="0" w:firstLine="0"/>
              <w:rPr>
                <w:rFonts w:ascii="Arial" w:hAnsi="Arial" w:cs="Arial"/>
                <w:b/>
              </w:rPr>
            </w:pPr>
          </w:p>
          <w:p w14:paraId="111B5DA5" w14:textId="77777777" w:rsidR="00920CC2" w:rsidRPr="00E949BE" w:rsidRDefault="00920CC2" w:rsidP="0069599C">
            <w:pPr>
              <w:ind w:left="0" w:firstLine="0"/>
              <w:rPr>
                <w:rFonts w:ascii="Arial" w:hAnsi="Arial" w:cs="Arial"/>
                <w:b/>
              </w:rPr>
            </w:pPr>
          </w:p>
          <w:p w14:paraId="331637B8" w14:textId="77777777" w:rsidR="00920CC2" w:rsidRPr="00E949BE" w:rsidRDefault="00920CC2" w:rsidP="0069599C">
            <w:pPr>
              <w:ind w:left="0" w:firstLine="0"/>
              <w:rPr>
                <w:rFonts w:ascii="Arial" w:hAnsi="Arial" w:cs="Arial"/>
                <w:b/>
              </w:rPr>
            </w:pPr>
          </w:p>
          <w:p w14:paraId="76646C53" w14:textId="77777777" w:rsidR="00920CC2" w:rsidRPr="00E949BE" w:rsidRDefault="00920CC2" w:rsidP="0069599C">
            <w:pPr>
              <w:ind w:left="0" w:firstLine="0"/>
              <w:rPr>
                <w:rFonts w:ascii="Arial" w:hAnsi="Arial" w:cs="Arial"/>
                <w:b/>
              </w:rPr>
            </w:pPr>
          </w:p>
          <w:p w14:paraId="777C05B3" w14:textId="77777777" w:rsidR="00920CC2" w:rsidRPr="00E949BE" w:rsidRDefault="00920CC2" w:rsidP="0069599C">
            <w:pPr>
              <w:ind w:left="0" w:firstLine="0"/>
              <w:rPr>
                <w:rFonts w:ascii="Arial" w:hAnsi="Arial" w:cs="Arial"/>
                <w:b/>
              </w:rPr>
            </w:pPr>
          </w:p>
          <w:p w14:paraId="6BF39E75" w14:textId="77777777" w:rsidR="00920CC2" w:rsidRPr="00E949BE" w:rsidRDefault="00920CC2" w:rsidP="0069599C">
            <w:pPr>
              <w:ind w:left="0" w:firstLine="0"/>
              <w:rPr>
                <w:rFonts w:ascii="Arial" w:hAnsi="Arial" w:cs="Arial"/>
                <w:b/>
              </w:rPr>
            </w:pPr>
          </w:p>
          <w:p w14:paraId="7C12E736" w14:textId="77777777" w:rsidR="00920CC2" w:rsidRPr="00E949BE" w:rsidRDefault="00920CC2" w:rsidP="0069599C">
            <w:pPr>
              <w:ind w:left="0" w:firstLine="0"/>
              <w:rPr>
                <w:rFonts w:ascii="Arial" w:hAnsi="Arial" w:cs="Arial"/>
                <w:b/>
              </w:rPr>
            </w:pPr>
          </w:p>
          <w:p w14:paraId="4C5D69FC" w14:textId="1DE79064" w:rsidR="006C578C" w:rsidRPr="00E949BE" w:rsidRDefault="006C578C" w:rsidP="00861143">
            <w:pPr>
              <w:ind w:left="0" w:firstLine="0"/>
              <w:rPr>
                <w:rFonts w:ascii="Arial" w:hAnsi="Arial" w:cs="Arial"/>
                <w:b/>
                <w:color w:val="FF0000"/>
              </w:rPr>
            </w:pPr>
          </w:p>
          <w:p w14:paraId="5ECEB6AB" w14:textId="77777777" w:rsidR="00704E9F" w:rsidRPr="00E949BE" w:rsidRDefault="00704E9F">
            <w:pPr>
              <w:rPr>
                <w:rFonts w:ascii="Arial" w:hAnsi="Arial" w:cs="Arial"/>
              </w:rPr>
            </w:pPr>
          </w:p>
        </w:tc>
        <w:tc>
          <w:tcPr>
            <w:tcW w:w="7041" w:type="dxa"/>
          </w:tcPr>
          <w:p w14:paraId="0CDC6698" w14:textId="51DE4DBA" w:rsidR="00920CC2" w:rsidRPr="00E949BE" w:rsidRDefault="00922AAB" w:rsidP="00651B50">
            <w:pPr>
              <w:ind w:left="0" w:firstLine="0"/>
              <w:rPr>
                <w:rFonts w:ascii="Arial" w:hAnsi="Arial" w:cs="Arial"/>
              </w:rPr>
            </w:pPr>
            <w:r>
              <w:rPr>
                <w:rFonts w:ascii="Arial" w:hAnsi="Arial" w:cs="Arial"/>
              </w:rPr>
              <w:t xml:space="preserve">Decisions were taken </w:t>
            </w:r>
            <w:r w:rsidR="00920CC2" w:rsidRPr="00E949BE">
              <w:rPr>
                <w:rFonts w:ascii="Arial" w:hAnsi="Arial" w:cs="Arial"/>
              </w:rPr>
              <w:t xml:space="preserve">to </w:t>
            </w:r>
            <w:r w:rsidR="00687F0D">
              <w:rPr>
                <w:rFonts w:ascii="Arial" w:hAnsi="Arial" w:cs="Arial"/>
              </w:rPr>
              <w:t xml:space="preserve">extend </w:t>
            </w:r>
            <w:r>
              <w:rPr>
                <w:rFonts w:ascii="Arial" w:hAnsi="Arial" w:cs="Arial"/>
              </w:rPr>
              <w:t xml:space="preserve">the following public </w:t>
            </w:r>
            <w:r w:rsidR="00920CC2" w:rsidRPr="00E949BE">
              <w:rPr>
                <w:rFonts w:ascii="Arial" w:hAnsi="Arial" w:cs="Arial"/>
              </w:rPr>
              <w:t xml:space="preserve">appointments: </w:t>
            </w:r>
          </w:p>
          <w:p w14:paraId="35A932DC" w14:textId="5477EB78" w:rsidR="00920CC2" w:rsidRPr="00E949BE" w:rsidRDefault="00687F0D" w:rsidP="0080640C">
            <w:pPr>
              <w:pStyle w:val="ListParagraph"/>
              <w:numPr>
                <w:ilvl w:val="0"/>
                <w:numId w:val="8"/>
              </w:numPr>
              <w:spacing w:before="120"/>
              <w:jc w:val="both"/>
              <w:rPr>
                <w:rFonts w:ascii="Arial" w:hAnsi="Arial" w:cs="Arial"/>
              </w:rPr>
            </w:pPr>
            <w:r>
              <w:rPr>
                <w:rFonts w:ascii="Arial" w:hAnsi="Arial" w:cs="Arial"/>
              </w:rPr>
              <w:t xml:space="preserve">A </w:t>
            </w:r>
            <w:r w:rsidR="00920CC2" w:rsidRPr="00E949BE">
              <w:rPr>
                <w:rFonts w:ascii="Arial" w:hAnsi="Arial" w:cs="Arial"/>
              </w:rPr>
              <w:t>Chair</w:t>
            </w:r>
            <w:r>
              <w:rPr>
                <w:rFonts w:ascii="Arial" w:hAnsi="Arial" w:cs="Arial"/>
              </w:rPr>
              <w:t xml:space="preserve"> and a Social Work Professional Member of the Northern Ireland Guardian Ad Litem Agency to November 2020</w:t>
            </w:r>
            <w:r w:rsidR="00B1179F">
              <w:rPr>
                <w:rFonts w:ascii="Arial" w:hAnsi="Arial" w:cs="Arial"/>
              </w:rPr>
              <w:t>; and a corporate Governance Member and a Legal Member to January 2021</w:t>
            </w:r>
            <w:r w:rsidR="00920CC2" w:rsidRPr="00E949BE">
              <w:rPr>
                <w:rFonts w:ascii="Arial" w:hAnsi="Arial" w:cs="Arial"/>
              </w:rPr>
              <w:t xml:space="preserve"> </w:t>
            </w:r>
          </w:p>
          <w:p w14:paraId="0D15E57C" w14:textId="022D33F9" w:rsidR="00920CC2" w:rsidRPr="00E949BE" w:rsidRDefault="00687F0D" w:rsidP="0080640C">
            <w:pPr>
              <w:pStyle w:val="ListParagraph"/>
              <w:numPr>
                <w:ilvl w:val="0"/>
                <w:numId w:val="8"/>
              </w:numPr>
              <w:spacing w:before="120"/>
              <w:jc w:val="both"/>
              <w:rPr>
                <w:rFonts w:ascii="Arial" w:hAnsi="Arial" w:cs="Arial"/>
              </w:rPr>
            </w:pPr>
            <w:r>
              <w:rPr>
                <w:rFonts w:ascii="Arial" w:hAnsi="Arial" w:cs="Arial"/>
              </w:rPr>
              <w:t>A</w:t>
            </w:r>
            <w:r w:rsidR="00B1179F">
              <w:rPr>
                <w:rFonts w:ascii="Arial" w:hAnsi="Arial" w:cs="Arial"/>
              </w:rPr>
              <w:t xml:space="preserve"> Dental Member of the Northern Ireland Medical Dental Training Agency to March 2020; and a Chair and Finance Member to September 2020 and October 2020 respectively </w:t>
            </w:r>
            <w:r>
              <w:rPr>
                <w:rFonts w:ascii="Arial" w:hAnsi="Arial" w:cs="Arial"/>
              </w:rPr>
              <w:t xml:space="preserve"> </w:t>
            </w:r>
          </w:p>
          <w:p w14:paraId="085A3F9F" w14:textId="08C3F215" w:rsidR="00920CC2" w:rsidRPr="00E949BE" w:rsidRDefault="00B1179F" w:rsidP="0080640C">
            <w:pPr>
              <w:pStyle w:val="ListParagraph"/>
              <w:numPr>
                <w:ilvl w:val="0"/>
                <w:numId w:val="8"/>
              </w:numPr>
              <w:spacing w:before="120"/>
              <w:jc w:val="both"/>
              <w:rPr>
                <w:rFonts w:ascii="Arial" w:hAnsi="Arial" w:cs="Arial"/>
              </w:rPr>
            </w:pPr>
            <w:r>
              <w:rPr>
                <w:rFonts w:ascii="Arial" w:hAnsi="Arial" w:cs="Arial"/>
              </w:rPr>
              <w:t>A Member of the Northern Ireland Social Care Council to July 2020</w:t>
            </w:r>
            <w:r w:rsidR="00920CC2" w:rsidRPr="00E949BE">
              <w:rPr>
                <w:rFonts w:ascii="Arial" w:hAnsi="Arial" w:cs="Arial"/>
              </w:rPr>
              <w:t xml:space="preserve"> </w:t>
            </w:r>
          </w:p>
          <w:p w14:paraId="223FA4E0" w14:textId="1F990E58" w:rsidR="00920CC2" w:rsidRPr="00E949BE" w:rsidRDefault="00B1179F" w:rsidP="0080640C">
            <w:pPr>
              <w:pStyle w:val="ListParagraph"/>
              <w:numPr>
                <w:ilvl w:val="0"/>
                <w:numId w:val="8"/>
              </w:numPr>
              <w:spacing w:before="120"/>
              <w:jc w:val="both"/>
              <w:rPr>
                <w:rFonts w:ascii="Arial" w:hAnsi="Arial" w:cs="Arial"/>
              </w:rPr>
            </w:pPr>
            <w:r>
              <w:rPr>
                <w:rFonts w:ascii="Arial" w:hAnsi="Arial" w:cs="Arial"/>
              </w:rPr>
              <w:t>Two Local Government Representatives of the Public Health Agency</w:t>
            </w:r>
            <w:r w:rsidR="0024144A">
              <w:rPr>
                <w:rFonts w:ascii="Arial" w:hAnsi="Arial" w:cs="Arial"/>
              </w:rPr>
              <w:t>,</w:t>
            </w:r>
            <w:r>
              <w:rPr>
                <w:rFonts w:ascii="Arial" w:hAnsi="Arial" w:cs="Arial"/>
              </w:rPr>
              <w:t xml:space="preserve"> to November 2020 and February 2021 respectively</w:t>
            </w:r>
          </w:p>
          <w:p w14:paraId="0EA1DA98" w14:textId="77777777" w:rsidR="0024144A" w:rsidRDefault="0024144A" w:rsidP="00541782">
            <w:pPr>
              <w:pStyle w:val="ListParagraph"/>
              <w:numPr>
                <w:ilvl w:val="0"/>
                <w:numId w:val="8"/>
              </w:numPr>
              <w:spacing w:before="120"/>
              <w:jc w:val="both"/>
              <w:rPr>
                <w:rFonts w:ascii="Arial" w:hAnsi="Arial" w:cs="Arial"/>
              </w:rPr>
            </w:pPr>
            <w:r>
              <w:rPr>
                <w:rFonts w:ascii="Arial" w:hAnsi="Arial" w:cs="Arial"/>
              </w:rPr>
              <w:t>A Legal Member, Finance Member and Member of the Regulatory and Quality Improvement Authority to December 2020</w:t>
            </w:r>
          </w:p>
          <w:p w14:paraId="5D214F57" w14:textId="77777777" w:rsidR="0024144A" w:rsidRDefault="0024144A" w:rsidP="00541782">
            <w:pPr>
              <w:pStyle w:val="ListParagraph"/>
              <w:numPr>
                <w:ilvl w:val="0"/>
                <w:numId w:val="8"/>
              </w:numPr>
              <w:spacing w:before="120"/>
              <w:jc w:val="both"/>
              <w:rPr>
                <w:rFonts w:ascii="Arial" w:hAnsi="Arial" w:cs="Arial"/>
              </w:rPr>
            </w:pPr>
            <w:r>
              <w:rPr>
                <w:rFonts w:ascii="Arial" w:hAnsi="Arial" w:cs="Arial"/>
              </w:rPr>
              <w:t xml:space="preserve">A Chair and Member of the Southern Health and Social Care </w:t>
            </w:r>
            <w:proofErr w:type="gramStart"/>
            <w:r>
              <w:rPr>
                <w:rFonts w:ascii="Arial" w:hAnsi="Arial" w:cs="Arial"/>
              </w:rPr>
              <w:t>Trust  to</w:t>
            </w:r>
            <w:proofErr w:type="gramEnd"/>
            <w:r>
              <w:rPr>
                <w:rFonts w:ascii="Arial" w:hAnsi="Arial" w:cs="Arial"/>
              </w:rPr>
              <w:t xml:space="preserve"> March and August 2020 respectively</w:t>
            </w:r>
          </w:p>
          <w:p w14:paraId="12515D45" w14:textId="77777777" w:rsidR="0024144A" w:rsidRDefault="0024144A" w:rsidP="00541782">
            <w:pPr>
              <w:pStyle w:val="ListParagraph"/>
              <w:numPr>
                <w:ilvl w:val="0"/>
                <w:numId w:val="8"/>
              </w:numPr>
              <w:spacing w:before="120"/>
              <w:jc w:val="both"/>
              <w:rPr>
                <w:rFonts w:ascii="Arial" w:hAnsi="Arial" w:cs="Arial"/>
              </w:rPr>
            </w:pPr>
            <w:r>
              <w:rPr>
                <w:rFonts w:ascii="Arial" w:hAnsi="Arial" w:cs="Arial"/>
              </w:rPr>
              <w:t>A Chair, four Members and a Nursing Member of the Health and Social Care Board to March 2020</w:t>
            </w:r>
          </w:p>
          <w:p w14:paraId="6E92CA0E" w14:textId="25A587A9" w:rsidR="00920CC2" w:rsidRDefault="0024144A" w:rsidP="0024144A">
            <w:pPr>
              <w:pStyle w:val="ListParagraph"/>
              <w:numPr>
                <w:ilvl w:val="0"/>
                <w:numId w:val="8"/>
              </w:numPr>
              <w:spacing w:before="120"/>
              <w:jc w:val="both"/>
              <w:rPr>
                <w:rFonts w:ascii="Arial" w:hAnsi="Arial" w:cs="Arial"/>
              </w:rPr>
            </w:pPr>
            <w:r>
              <w:rPr>
                <w:rFonts w:ascii="Arial" w:hAnsi="Arial" w:cs="Arial"/>
              </w:rPr>
              <w:t xml:space="preserve">A Chair of the Northern Ireland Practice and Education Council to June 2020; a </w:t>
            </w:r>
            <w:r w:rsidRPr="0024144A">
              <w:rPr>
                <w:rFonts w:ascii="Arial" w:hAnsi="Arial" w:cs="Arial"/>
              </w:rPr>
              <w:t>Professional Member and two Members</w:t>
            </w:r>
            <w:r w:rsidR="00920CC2" w:rsidRPr="00E949BE">
              <w:rPr>
                <w:rFonts w:ascii="Arial" w:hAnsi="Arial" w:cs="Arial"/>
              </w:rPr>
              <w:t xml:space="preserve"> </w:t>
            </w:r>
            <w:r>
              <w:rPr>
                <w:rFonts w:ascii="Arial" w:hAnsi="Arial" w:cs="Arial"/>
              </w:rPr>
              <w:t>to July 2020; and three Professional Members and a Member to September 2020</w:t>
            </w:r>
          </w:p>
          <w:p w14:paraId="5A522460" w14:textId="6DC762F4" w:rsidR="0024144A" w:rsidRDefault="0024144A" w:rsidP="0024144A">
            <w:pPr>
              <w:pStyle w:val="ListParagraph"/>
              <w:numPr>
                <w:ilvl w:val="0"/>
                <w:numId w:val="8"/>
              </w:numPr>
              <w:spacing w:before="120"/>
              <w:jc w:val="both"/>
              <w:rPr>
                <w:rFonts w:ascii="Arial" w:hAnsi="Arial" w:cs="Arial"/>
              </w:rPr>
            </w:pPr>
            <w:r>
              <w:rPr>
                <w:rFonts w:ascii="Arial" w:hAnsi="Arial" w:cs="Arial"/>
              </w:rPr>
              <w:t xml:space="preserve">A Local Government Representative of the Patient Client </w:t>
            </w:r>
            <w:r>
              <w:rPr>
                <w:rFonts w:ascii="Arial" w:hAnsi="Arial" w:cs="Arial"/>
              </w:rPr>
              <w:lastRenderedPageBreak/>
              <w:t>Council to July 2020</w:t>
            </w:r>
          </w:p>
          <w:p w14:paraId="37A8EC26" w14:textId="77777777" w:rsidR="00A12307" w:rsidRDefault="0024144A" w:rsidP="0024144A">
            <w:pPr>
              <w:pStyle w:val="ListParagraph"/>
              <w:numPr>
                <w:ilvl w:val="0"/>
                <w:numId w:val="8"/>
              </w:numPr>
              <w:spacing w:before="120"/>
              <w:jc w:val="both"/>
              <w:rPr>
                <w:rFonts w:ascii="Arial" w:hAnsi="Arial" w:cs="Arial"/>
              </w:rPr>
            </w:pPr>
            <w:r>
              <w:rPr>
                <w:rFonts w:ascii="Arial" w:hAnsi="Arial" w:cs="Arial"/>
              </w:rPr>
              <w:t xml:space="preserve">A Finance Member of the Northern Ireland Blood Transfusion Service </w:t>
            </w:r>
            <w:r w:rsidR="00A12307">
              <w:rPr>
                <w:rFonts w:ascii="Arial" w:hAnsi="Arial" w:cs="Arial"/>
              </w:rPr>
              <w:t>to November 2021; and</w:t>
            </w:r>
          </w:p>
          <w:p w14:paraId="152C2F0B" w14:textId="2E5CEC99" w:rsidR="0024144A" w:rsidRDefault="00A12307" w:rsidP="0024144A">
            <w:pPr>
              <w:pStyle w:val="ListParagraph"/>
              <w:numPr>
                <w:ilvl w:val="0"/>
                <w:numId w:val="8"/>
              </w:numPr>
              <w:spacing w:before="120"/>
              <w:jc w:val="both"/>
              <w:rPr>
                <w:rFonts w:ascii="Arial" w:hAnsi="Arial" w:cs="Arial"/>
              </w:rPr>
            </w:pPr>
            <w:r>
              <w:rPr>
                <w:rFonts w:ascii="Arial" w:hAnsi="Arial" w:cs="Arial"/>
              </w:rPr>
              <w:t>An Actin</w:t>
            </w:r>
            <w:r w:rsidR="00785B83">
              <w:rPr>
                <w:rFonts w:ascii="Arial" w:hAnsi="Arial" w:cs="Arial"/>
              </w:rPr>
              <w:t>g</w:t>
            </w:r>
            <w:r>
              <w:rPr>
                <w:rFonts w:ascii="Arial" w:hAnsi="Arial" w:cs="Arial"/>
              </w:rPr>
              <w:t xml:space="preserve"> Chair of the Western Health and Social Care Trust to the end of April 2019. </w:t>
            </w:r>
          </w:p>
          <w:p w14:paraId="78F53878" w14:textId="77777777" w:rsidR="00833F81" w:rsidRPr="00833F81" w:rsidRDefault="00833F81" w:rsidP="00833F81">
            <w:pPr>
              <w:spacing w:before="120"/>
              <w:rPr>
                <w:rFonts w:ascii="Arial" w:hAnsi="Arial" w:cs="Arial"/>
              </w:rPr>
            </w:pPr>
          </w:p>
          <w:p w14:paraId="071CAF67" w14:textId="0E9D5C72" w:rsidR="000008DD" w:rsidRPr="00E276E6" w:rsidRDefault="000008DD" w:rsidP="00541782">
            <w:pPr>
              <w:spacing w:before="120"/>
              <w:ind w:left="601" w:firstLine="141"/>
              <w:rPr>
                <w:rFonts w:ascii="Arial" w:hAnsi="Arial" w:cs="Arial"/>
              </w:rPr>
            </w:pPr>
          </w:p>
        </w:tc>
      </w:tr>
      <w:tr w:rsidR="00CA40BF" w:rsidRPr="00E949BE" w14:paraId="3DD76CCA" w14:textId="77777777" w:rsidTr="00CD57A5">
        <w:tc>
          <w:tcPr>
            <w:tcW w:w="1985" w:type="dxa"/>
          </w:tcPr>
          <w:p w14:paraId="3D60A0C8" w14:textId="66783EE0" w:rsidR="00CA40BF" w:rsidRPr="00E949BE" w:rsidRDefault="00CA40BF" w:rsidP="00861143">
            <w:pPr>
              <w:ind w:left="0" w:firstLine="0"/>
              <w:jc w:val="left"/>
              <w:rPr>
                <w:rFonts w:ascii="Arial" w:hAnsi="Arial" w:cs="Arial"/>
                <w:b/>
              </w:rPr>
            </w:pPr>
          </w:p>
        </w:tc>
        <w:tc>
          <w:tcPr>
            <w:tcW w:w="7041" w:type="dxa"/>
          </w:tcPr>
          <w:p w14:paraId="6224DE3B" w14:textId="76A60D42" w:rsidR="00A12307" w:rsidRDefault="00CA40BF" w:rsidP="00A12307">
            <w:pPr>
              <w:ind w:left="34" w:firstLine="0"/>
              <w:rPr>
                <w:rFonts w:ascii="Arial" w:hAnsi="Arial" w:cs="Arial"/>
              </w:rPr>
            </w:pPr>
            <w:r w:rsidRPr="00E949BE">
              <w:rPr>
                <w:rFonts w:ascii="Arial" w:hAnsi="Arial" w:cs="Arial"/>
              </w:rPr>
              <w:t>Deci</w:t>
            </w:r>
            <w:r w:rsidR="00922AAB">
              <w:rPr>
                <w:rFonts w:ascii="Arial" w:hAnsi="Arial" w:cs="Arial"/>
              </w:rPr>
              <w:t xml:space="preserve">sions were also </w:t>
            </w:r>
            <w:r w:rsidR="00A12307">
              <w:rPr>
                <w:rFonts w:ascii="Arial" w:hAnsi="Arial" w:cs="Arial"/>
              </w:rPr>
              <w:t xml:space="preserve">taken </w:t>
            </w:r>
            <w:r w:rsidR="00922AAB">
              <w:rPr>
                <w:rFonts w:ascii="Arial" w:hAnsi="Arial" w:cs="Arial"/>
              </w:rPr>
              <w:t xml:space="preserve">to </w:t>
            </w:r>
            <w:r w:rsidR="00A12307">
              <w:rPr>
                <w:rFonts w:ascii="Arial" w:hAnsi="Arial" w:cs="Arial"/>
              </w:rPr>
              <w:t>reappoint:</w:t>
            </w:r>
          </w:p>
          <w:p w14:paraId="278125C2" w14:textId="77777777" w:rsidR="00A12307" w:rsidRDefault="00A12307" w:rsidP="00A12307">
            <w:pPr>
              <w:pStyle w:val="ListParagraph"/>
              <w:numPr>
                <w:ilvl w:val="0"/>
                <w:numId w:val="8"/>
              </w:numPr>
              <w:rPr>
                <w:rFonts w:ascii="Arial" w:hAnsi="Arial" w:cs="Arial"/>
              </w:rPr>
            </w:pPr>
            <w:r>
              <w:rPr>
                <w:rFonts w:ascii="Arial" w:hAnsi="Arial" w:cs="Arial"/>
              </w:rPr>
              <w:t>A Finance Member of the Health and Social Care Board until April 2021</w:t>
            </w:r>
          </w:p>
          <w:p w14:paraId="292CC872" w14:textId="3DED87EB" w:rsidR="00A12307" w:rsidRDefault="00A12307" w:rsidP="00A12307">
            <w:pPr>
              <w:pStyle w:val="ListParagraph"/>
              <w:numPr>
                <w:ilvl w:val="0"/>
                <w:numId w:val="8"/>
              </w:numPr>
              <w:rPr>
                <w:rFonts w:ascii="Arial" w:hAnsi="Arial" w:cs="Arial"/>
              </w:rPr>
            </w:pPr>
            <w:r>
              <w:rPr>
                <w:rFonts w:ascii="Arial" w:hAnsi="Arial" w:cs="Arial"/>
              </w:rPr>
              <w:t xml:space="preserve">A Member of the </w:t>
            </w:r>
            <w:r w:rsidR="00785B83">
              <w:rPr>
                <w:rFonts w:ascii="Arial" w:hAnsi="Arial" w:cs="Arial"/>
              </w:rPr>
              <w:t xml:space="preserve">NI </w:t>
            </w:r>
            <w:r>
              <w:rPr>
                <w:rFonts w:ascii="Arial" w:hAnsi="Arial" w:cs="Arial"/>
              </w:rPr>
              <w:t xml:space="preserve">Fire and Rescue Service until September 2022; and </w:t>
            </w:r>
          </w:p>
          <w:p w14:paraId="7FDA45F5" w14:textId="568BC8BE" w:rsidR="00A12307" w:rsidRDefault="00A12307" w:rsidP="00A12307">
            <w:pPr>
              <w:pStyle w:val="ListParagraph"/>
              <w:numPr>
                <w:ilvl w:val="0"/>
                <w:numId w:val="8"/>
              </w:numPr>
              <w:rPr>
                <w:rFonts w:ascii="Arial" w:hAnsi="Arial" w:cs="Arial"/>
              </w:rPr>
            </w:pPr>
            <w:r>
              <w:rPr>
                <w:rFonts w:ascii="Arial" w:hAnsi="Arial" w:cs="Arial"/>
              </w:rPr>
              <w:t>Two Lay Members, one Stakeholder and one Registrant of the NI Social Care Council until 2022.</w:t>
            </w:r>
          </w:p>
          <w:p w14:paraId="3F04FFD5" w14:textId="3721D1FA" w:rsidR="00CA40BF" w:rsidRPr="00A12307" w:rsidRDefault="00CA40BF" w:rsidP="00A12307">
            <w:pPr>
              <w:pStyle w:val="ListParagraph"/>
              <w:rPr>
                <w:rFonts w:ascii="Arial" w:hAnsi="Arial" w:cs="Arial"/>
              </w:rPr>
            </w:pPr>
            <w:r w:rsidRPr="00A12307">
              <w:rPr>
                <w:rFonts w:ascii="Arial" w:hAnsi="Arial" w:cs="Arial"/>
              </w:rPr>
              <w:t xml:space="preserve"> </w:t>
            </w:r>
          </w:p>
        </w:tc>
      </w:tr>
      <w:tr w:rsidR="00861143" w:rsidRPr="00E949BE" w14:paraId="04DE875D" w14:textId="77777777" w:rsidTr="00CD57A5">
        <w:tc>
          <w:tcPr>
            <w:tcW w:w="1985" w:type="dxa"/>
          </w:tcPr>
          <w:p w14:paraId="78691FDE" w14:textId="73BAC74E" w:rsidR="00861143" w:rsidRPr="00E949BE" w:rsidRDefault="00861143" w:rsidP="00861143">
            <w:pPr>
              <w:ind w:left="0" w:firstLine="0"/>
              <w:rPr>
                <w:rFonts w:ascii="Arial" w:hAnsi="Arial" w:cs="Arial"/>
                <w:b/>
              </w:rPr>
            </w:pPr>
            <w:r w:rsidRPr="00E949BE">
              <w:rPr>
                <w:rFonts w:ascii="Arial" w:hAnsi="Arial" w:cs="Arial"/>
                <w:b/>
              </w:rPr>
              <w:t xml:space="preserve">Department for </w:t>
            </w:r>
          </w:p>
          <w:p w14:paraId="7E6402B6" w14:textId="73F88586" w:rsidR="00861143" w:rsidRPr="00E949BE" w:rsidRDefault="00861143" w:rsidP="00861143">
            <w:pPr>
              <w:ind w:left="0" w:firstLine="0"/>
              <w:jc w:val="left"/>
              <w:rPr>
                <w:rFonts w:ascii="Arial" w:hAnsi="Arial" w:cs="Arial"/>
                <w:b/>
              </w:rPr>
            </w:pPr>
            <w:r w:rsidRPr="00E949BE">
              <w:rPr>
                <w:rFonts w:ascii="Arial" w:hAnsi="Arial" w:cs="Arial"/>
                <w:b/>
              </w:rPr>
              <w:t>Infrastructure</w:t>
            </w:r>
          </w:p>
        </w:tc>
        <w:tc>
          <w:tcPr>
            <w:tcW w:w="7041" w:type="dxa"/>
          </w:tcPr>
          <w:p w14:paraId="0384D93E" w14:textId="25F3A79A" w:rsidR="000D1D40" w:rsidRPr="000D1D40" w:rsidRDefault="000D1D40" w:rsidP="000D1D40">
            <w:pPr>
              <w:ind w:left="0" w:firstLine="0"/>
              <w:rPr>
                <w:rFonts w:ascii="Arial" w:hAnsi="Arial" w:cs="Arial"/>
              </w:rPr>
            </w:pPr>
            <w:r>
              <w:rPr>
                <w:rFonts w:ascii="Arial" w:hAnsi="Arial" w:cs="Arial"/>
              </w:rPr>
              <w:t>D</w:t>
            </w:r>
            <w:r w:rsidR="00861143" w:rsidRPr="00E949BE">
              <w:rPr>
                <w:rFonts w:ascii="Arial" w:hAnsi="Arial" w:cs="Arial"/>
              </w:rPr>
              <w:t>ecision</w:t>
            </w:r>
            <w:r>
              <w:rPr>
                <w:rFonts w:ascii="Arial" w:hAnsi="Arial" w:cs="Arial"/>
              </w:rPr>
              <w:t>s</w:t>
            </w:r>
            <w:r w:rsidR="00861143" w:rsidRPr="00E949BE">
              <w:rPr>
                <w:rFonts w:ascii="Arial" w:hAnsi="Arial" w:cs="Arial"/>
              </w:rPr>
              <w:t xml:space="preserve"> w</w:t>
            </w:r>
            <w:r w:rsidR="00833F81">
              <w:rPr>
                <w:rFonts w:ascii="Arial" w:hAnsi="Arial" w:cs="Arial"/>
              </w:rPr>
              <w:t xml:space="preserve">ere taken to make </w:t>
            </w:r>
            <w:r>
              <w:rPr>
                <w:rFonts w:ascii="Arial" w:hAnsi="Arial" w:cs="Arial"/>
              </w:rPr>
              <w:t>four Traffic Regulation Orders</w:t>
            </w:r>
            <w:r w:rsidR="003805F7">
              <w:rPr>
                <w:rFonts w:ascii="Arial" w:hAnsi="Arial" w:cs="Arial"/>
              </w:rPr>
              <w:t xml:space="preserve"> with operative dates in April 2019</w:t>
            </w:r>
            <w:r>
              <w:rPr>
                <w:rFonts w:ascii="Arial" w:hAnsi="Arial" w:cs="Arial"/>
              </w:rPr>
              <w:t xml:space="preserve">: </w:t>
            </w:r>
            <w:r w:rsidR="00861143" w:rsidRPr="00E949BE">
              <w:rPr>
                <w:rFonts w:ascii="Arial" w:hAnsi="Arial" w:cs="Arial"/>
              </w:rPr>
              <w:t xml:space="preserve"> </w:t>
            </w:r>
            <w:r w:rsidRPr="000D1D40">
              <w:rPr>
                <w:rFonts w:ascii="Arial" w:hAnsi="Arial" w:cs="Arial"/>
              </w:rPr>
              <w:t>The Parking Places on Roads, Loading Bay and Waiting Restrictions (Newcastle) (Amendment) Order (Northern Ireland) 2019</w:t>
            </w:r>
            <w:r>
              <w:rPr>
                <w:rFonts w:ascii="Arial" w:hAnsi="Arial" w:cs="Arial"/>
              </w:rPr>
              <w:t xml:space="preserve">; </w:t>
            </w:r>
            <w:r w:rsidRPr="000D1D40">
              <w:rPr>
                <w:rFonts w:ascii="Arial" w:hAnsi="Arial" w:cs="Arial"/>
              </w:rPr>
              <w:t>The Parking Places (Disabled Persons’ Vehicles) (Amendment</w:t>
            </w:r>
            <w:r>
              <w:rPr>
                <w:rFonts w:ascii="Arial" w:hAnsi="Arial" w:cs="Arial"/>
              </w:rPr>
              <w:t>) Order (Northern Ireland) 2019;</w:t>
            </w:r>
            <w:r>
              <w:t xml:space="preserve"> </w:t>
            </w:r>
            <w:r w:rsidRPr="000D1D40">
              <w:rPr>
                <w:rFonts w:ascii="Arial" w:hAnsi="Arial" w:cs="Arial"/>
              </w:rPr>
              <w:t>The Waiting Restrictions (Whitehead) Order (Northern Ireland) 2019</w:t>
            </w:r>
            <w:r>
              <w:rPr>
                <w:rFonts w:ascii="Arial" w:hAnsi="Arial" w:cs="Arial"/>
              </w:rPr>
              <w:t xml:space="preserve">; and </w:t>
            </w:r>
            <w:r w:rsidRPr="000D1D40">
              <w:rPr>
                <w:rFonts w:ascii="Arial" w:hAnsi="Arial" w:cs="Arial"/>
              </w:rPr>
              <w:t>The Roads (Speed Limit) Order (Northern Ireland) 2019</w:t>
            </w:r>
            <w:r>
              <w:rPr>
                <w:rFonts w:ascii="Arial" w:hAnsi="Arial" w:cs="Arial"/>
              </w:rPr>
              <w:t xml:space="preserve">, which will apply speed restrictions </w:t>
            </w:r>
            <w:r w:rsidR="00403EF5">
              <w:rPr>
                <w:rFonts w:ascii="Arial" w:hAnsi="Arial" w:cs="Arial"/>
              </w:rPr>
              <w:t xml:space="preserve">on </w:t>
            </w:r>
            <w:r>
              <w:rPr>
                <w:rFonts w:ascii="Arial" w:hAnsi="Arial" w:cs="Arial"/>
              </w:rPr>
              <w:t xml:space="preserve">specified </w:t>
            </w:r>
            <w:r w:rsidR="00403EF5">
              <w:rPr>
                <w:rFonts w:ascii="Arial" w:hAnsi="Arial" w:cs="Arial"/>
              </w:rPr>
              <w:t>roads</w:t>
            </w:r>
            <w:r>
              <w:rPr>
                <w:rFonts w:ascii="Arial" w:hAnsi="Arial" w:cs="Arial"/>
              </w:rPr>
              <w:t xml:space="preserve"> in </w:t>
            </w:r>
            <w:proofErr w:type="spellStart"/>
            <w:r>
              <w:rPr>
                <w:rFonts w:ascii="Arial" w:hAnsi="Arial" w:cs="Arial"/>
              </w:rPr>
              <w:t>Coalisland</w:t>
            </w:r>
            <w:proofErr w:type="spellEnd"/>
            <w:r>
              <w:rPr>
                <w:rFonts w:ascii="Arial" w:hAnsi="Arial" w:cs="Arial"/>
              </w:rPr>
              <w:t xml:space="preserve"> and Om</w:t>
            </w:r>
            <w:r w:rsidR="00785B83">
              <w:rPr>
                <w:rFonts w:ascii="Arial" w:hAnsi="Arial" w:cs="Arial"/>
              </w:rPr>
              <w:t>a</w:t>
            </w:r>
            <w:r>
              <w:rPr>
                <w:rFonts w:ascii="Arial" w:hAnsi="Arial" w:cs="Arial"/>
              </w:rPr>
              <w:t>gh</w:t>
            </w:r>
            <w:r w:rsidRPr="000D1D40">
              <w:rPr>
                <w:rFonts w:ascii="Arial" w:hAnsi="Arial" w:cs="Arial"/>
              </w:rPr>
              <w:t>.</w:t>
            </w:r>
          </w:p>
          <w:p w14:paraId="5DC90C02" w14:textId="7C9E209A" w:rsidR="00861143" w:rsidRPr="00E949BE" w:rsidRDefault="00861143" w:rsidP="000D1D40">
            <w:pPr>
              <w:ind w:left="0" w:firstLine="0"/>
              <w:rPr>
                <w:rFonts w:ascii="Arial" w:hAnsi="Arial" w:cs="Arial"/>
              </w:rPr>
            </w:pPr>
          </w:p>
        </w:tc>
      </w:tr>
      <w:tr w:rsidR="00FB2F61" w:rsidRPr="00E949BE" w14:paraId="72DC12BD" w14:textId="77777777" w:rsidTr="00CD57A5">
        <w:tc>
          <w:tcPr>
            <w:tcW w:w="1985" w:type="dxa"/>
          </w:tcPr>
          <w:p w14:paraId="745CED2C" w14:textId="77777777" w:rsidR="001F58EB" w:rsidRPr="00E949BE" w:rsidRDefault="001F58EB">
            <w:pPr>
              <w:rPr>
                <w:rFonts w:ascii="Arial" w:hAnsi="Arial" w:cs="Arial"/>
              </w:rPr>
            </w:pPr>
          </w:p>
        </w:tc>
        <w:tc>
          <w:tcPr>
            <w:tcW w:w="7041" w:type="dxa"/>
          </w:tcPr>
          <w:p w14:paraId="5FA6E19A" w14:textId="3B2823FC" w:rsidR="000008DD" w:rsidRDefault="00AD32B2" w:rsidP="000D1D40">
            <w:pPr>
              <w:ind w:left="0" w:firstLine="0"/>
              <w:rPr>
                <w:rFonts w:ascii="Arial" w:hAnsi="Arial" w:cs="Arial"/>
              </w:rPr>
            </w:pPr>
            <w:r w:rsidRPr="00E949BE">
              <w:rPr>
                <w:rFonts w:ascii="Arial" w:hAnsi="Arial" w:cs="Arial"/>
              </w:rPr>
              <w:t xml:space="preserve">A decision was taken to </w:t>
            </w:r>
            <w:r w:rsidR="000D1D40">
              <w:rPr>
                <w:rFonts w:ascii="Arial" w:hAnsi="Arial" w:cs="Arial"/>
              </w:rPr>
              <w:t xml:space="preserve">approve the making of </w:t>
            </w:r>
            <w:r w:rsidR="000D1D40" w:rsidRPr="000D1D40">
              <w:rPr>
                <w:rFonts w:ascii="Arial" w:hAnsi="Arial" w:cs="Arial"/>
              </w:rPr>
              <w:t>a Statutory Rule for the Waterways (Environmental Impact Assessment) Regulations (NI)</w:t>
            </w:r>
            <w:r w:rsidR="000D1D40">
              <w:rPr>
                <w:rFonts w:ascii="Arial" w:hAnsi="Arial" w:cs="Arial"/>
              </w:rPr>
              <w:t xml:space="preserve">, in </w:t>
            </w:r>
            <w:r w:rsidR="003805F7">
              <w:rPr>
                <w:rFonts w:ascii="Arial" w:hAnsi="Arial" w:cs="Arial"/>
              </w:rPr>
              <w:t xml:space="preserve">accordance </w:t>
            </w:r>
            <w:r w:rsidR="000D1D40">
              <w:rPr>
                <w:rFonts w:ascii="Arial" w:hAnsi="Arial" w:cs="Arial"/>
              </w:rPr>
              <w:t>with EU Directive 2014/52/EU.</w:t>
            </w:r>
          </w:p>
          <w:p w14:paraId="231EE24B" w14:textId="385A6F77" w:rsidR="007500EB" w:rsidRPr="000D1D40" w:rsidRDefault="007500EB" w:rsidP="000D1D40">
            <w:pPr>
              <w:ind w:left="0" w:firstLine="0"/>
              <w:rPr>
                <w:rFonts w:ascii="Arial" w:hAnsi="Arial" w:cs="Arial"/>
              </w:rPr>
            </w:pPr>
          </w:p>
        </w:tc>
      </w:tr>
      <w:tr w:rsidR="007500EB" w:rsidRPr="00E949BE" w14:paraId="4BDF7859" w14:textId="77777777" w:rsidTr="00CD57A5">
        <w:tc>
          <w:tcPr>
            <w:tcW w:w="1985" w:type="dxa"/>
          </w:tcPr>
          <w:p w14:paraId="1A4D4EE1" w14:textId="77777777" w:rsidR="007500EB" w:rsidRPr="00E949BE" w:rsidRDefault="007500EB">
            <w:pPr>
              <w:rPr>
                <w:rFonts w:ascii="Arial" w:hAnsi="Arial" w:cs="Arial"/>
              </w:rPr>
            </w:pPr>
          </w:p>
        </w:tc>
        <w:tc>
          <w:tcPr>
            <w:tcW w:w="7041" w:type="dxa"/>
          </w:tcPr>
          <w:p w14:paraId="03C3A594" w14:textId="1EB748F0" w:rsidR="007500EB" w:rsidRDefault="00833F81" w:rsidP="007500EB">
            <w:pPr>
              <w:ind w:left="0" w:firstLine="0"/>
              <w:rPr>
                <w:rFonts w:ascii="Arial" w:hAnsi="Arial" w:cs="Arial"/>
              </w:rPr>
            </w:pPr>
            <w:r>
              <w:rPr>
                <w:rFonts w:ascii="Arial" w:hAnsi="Arial" w:cs="Arial"/>
              </w:rPr>
              <w:t xml:space="preserve">Decisions were taken to make </w:t>
            </w:r>
            <w:r w:rsidR="007500EB">
              <w:rPr>
                <w:rFonts w:ascii="Arial" w:hAnsi="Arial" w:cs="Arial"/>
              </w:rPr>
              <w:t xml:space="preserve">two Statutory </w:t>
            </w:r>
            <w:r w:rsidR="00403EF5">
              <w:rPr>
                <w:rFonts w:ascii="Arial" w:hAnsi="Arial" w:cs="Arial"/>
              </w:rPr>
              <w:t>Rules</w:t>
            </w:r>
            <w:r w:rsidR="003805F7">
              <w:rPr>
                <w:rFonts w:ascii="Arial" w:hAnsi="Arial" w:cs="Arial"/>
              </w:rPr>
              <w:t xml:space="preserve"> with operative dates in April 2019</w:t>
            </w:r>
            <w:r w:rsidR="007500EB">
              <w:rPr>
                <w:rFonts w:ascii="Arial" w:hAnsi="Arial" w:cs="Arial"/>
              </w:rPr>
              <w:t xml:space="preserve">: </w:t>
            </w:r>
            <w:r w:rsidR="007500EB" w:rsidRPr="007500EB">
              <w:rPr>
                <w:rFonts w:ascii="Arial" w:hAnsi="Arial" w:cs="Arial"/>
              </w:rPr>
              <w:t>The Road Races (Maiden City Stages Rally) Order (Northern Ireland) 2019</w:t>
            </w:r>
            <w:r w:rsidR="007500EB">
              <w:rPr>
                <w:rFonts w:ascii="Arial" w:hAnsi="Arial" w:cs="Arial"/>
              </w:rPr>
              <w:t xml:space="preserve">; and </w:t>
            </w:r>
            <w:r w:rsidR="007500EB" w:rsidRPr="007500EB">
              <w:rPr>
                <w:rFonts w:ascii="Arial" w:hAnsi="Arial" w:cs="Arial"/>
              </w:rPr>
              <w:t>The Road Races (Croft Hill Climb) Order (Northern Ireland) 2019</w:t>
            </w:r>
            <w:r w:rsidR="007500EB">
              <w:rPr>
                <w:rFonts w:ascii="Arial" w:hAnsi="Arial" w:cs="Arial"/>
              </w:rPr>
              <w:t xml:space="preserve">.  These Orders authorise the closure of </w:t>
            </w:r>
            <w:r w:rsidR="00785B83">
              <w:rPr>
                <w:rFonts w:ascii="Arial" w:hAnsi="Arial" w:cs="Arial"/>
              </w:rPr>
              <w:t xml:space="preserve">specified </w:t>
            </w:r>
            <w:r w:rsidR="007500EB">
              <w:rPr>
                <w:rFonts w:ascii="Arial" w:hAnsi="Arial" w:cs="Arial"/>
              </w:rPr>
              <w:t xml:space="preserve">public roads to facilitate two </w:t>
            </w:r>
            <w:r w:rsidR="00403EF5">
              <w:rPr>
                <w:rFonts w:ascii="Arial" w:hAnsi="Arial" w:cs="Arial"/>
              </w:rPr>
              <w:t>road</w:t>
            </w:r>
            <w:r w:rsidR="007500EB">
              <w:rPr>
                <w:rFonts w:ascii="Arial" w:hAnsi="Arial" w:cs="Arial"/>
              </w:rPr>
              <w:t xml:space="preserve"> races to be held on 6 April and 13 April 2019 respectively.</w:t>
            </w:r>
          </w:p>
          <w:p w14:paraId="22D7CCFB" w14:textId="5D1EDAFB" w:rsidR="007500EB" w:rsidRPr="00E949BE" w:rsidRDefault="007500EB" w:rsidP="007500EB">
            <w:pPr>
              <w:ind w:left="0" w:firstLine="0"/>
              <w:rPr>
                <w:rFonts w:ascii="Arial" w:hAnsi="Arial" w:cs="Arial"/>
              </w:rPr>
            </w:pPr>
          </w:p>
        </w:tc>
      </w:tr>
      <w:tr w:rsidR="007500EB" w:rsidRPr="00E949BE" w14:paraId="3D600CD8" w14:textId="77777777" w:rsidTr="00CD57A5">
        <w:tc>
          <w:tcPr>
            <w:tcW w:w="1985" w:type="dxa"/>
          </w:tcPr>
          <w:p w14:paraId="4217413C" w14:textId="77777777" w:rsidR="007500EB" w:rsidRPr="00E949BE" w:rsidRDefault="007500EB">
            <w:pPr>
              <w:rPr>
                <w:rFonts w:ascii="Arial" w:hAnsi="Arial" w:cs="Arial"/>
              </w:rPr>
            </w:pPr>
          </w:p>
        </w:tc>
        <w:tc>
          <w:tcPr>
            <w:tcW w:w="7041" w:type="dxa"/>
          </w:tcPr>
          <w:p w14:paraId="015CB3FC" w14:textId="77777777" w:rsidR="007D12C4" w:rsidRDefault="007500EB" w:rsidP="007D12C4">
            <w:pPr>
              <w:ind w:left="0" w:firstLine="0"/>
              <w:rPr>
                <w:rFonts w:ascii="Arial" w:hAnsi="Arial" w:cs="Arial"/>
              </w:rPr>
            </w:pPr>
            <w:r>
              <w:rPr>
                <w:rFonts w:ascii="Arial" w:hAnsi="Arial" w:cs="Arial"/>
              </w:rPr>
              <w:t xml:space="preserve">A decision was taken to make </w:t>
            </w:r>
            <w:r w:rsidRPr="007500EB">
              <w:rPr>
                <w:rFonts w:ascii="Arial" w:hAnsi="Arial" w:cs="Arial"/>
              </w:rPr>
              <w:t>The Disabled Persons (Badges for Motor Vehicles) (Amendment) Regulations (Northern Ireland)</w:t>
            </w:r>
            <w:r w:rsidR="007D12C4">
              <w:rPr>
                <w:rFonts w:ascii="Arial" w:hAnsi="Arial" w:cs="Arial"/>
              </w:rPr>
              <w:t>, to harmonise the new form of such badges in Northern Ireland with those in GB from 30 March 2019.</w:t>
            </w:r>
          </w:p>
          <w:p w14:paraId="112E6EDF" w14:textId="0CAA6E78" w:rsidR="007500EB" w:rsidRPr="00E949BE" w:rsidRDefault="007D12C4" w:rsidP="007D12C4">
            <w:pPr>
              <w:ind w:left="0" w:firstLine="0"/>
              <w:rPr>
                <w:rFonts w:ascii="Arial" w:hAnsi="Arial" w:cs="Arial"/>
              </w:rPr>
            </w:pPr>
            <w:r>
              <w:rPr>
                <w:rFonts w:ascii="Arial" w:hAnsi="Arial" w:cs="Arial"/>
              </w:rPr>
              <w:t xml:space="preserve">   </w:t>
            </w:r>
          </w:p>
        </w:tc>
      </w:tr>
      <w:tr w:rsidR="007500EB" w:rsidRPr="00E949BE" w14:paraId="0F921046" w14:textId="77777777" w:rsidTr="00CD57A5">
        <w:tc>
          <w:tcPr>
            <w:tcW w:w="1985" w:type="dxa"/>
          </w:tcPr>
          <w:p w14:paraId="07AE555D" w14:textId="5C717B79" w:rsidR="007500EB" w:rsidRPr="00E949BE" w:rsidRDefault="007500EB">
            <w:pPr>
              <w:rPr>
                <w:rFonts w:ascii="Arial" w:hAnsi="Arial" w:cs="Arial"/>
              </w:rPr>
            </w:pPr>
          </w:p>
        </w:tc>
        <w:tc>
          <w:tcPr>
            <w:tcW w:w="7041" w:type="dxa"/>
          </w:tcPr>
          <w:p w14:paraId="460D841C" w14:textId="0E72B50E" w:rsidR="007500EB" w:rsidRPr="00E949BE" w:rsidRDefault="007D12C4" w:rsidP="00160ABF">
            <w:pPr>
              <w:ind w:left="0" w:firstLine="0"/>
              <w:rPr>
                <w:rFonts w:ascii="Arial" w:hAnsi="Arial" w:cs="Arial"/>
              </w:rPr>
            </w:pPr>
            <w:r w:rsidRPr="007D12C4">
              <w:rPr>
                <w:rFonts w:ascii="Arial" w:hAnsi="Arial" w:cs="Arial"/>
              </w:rPr>
              <w:t>A decision was taken to mak</w:t>
            </w:r>
            <w:r w:rsidR="00160ABF">
              <w:rPr>
                <w:rFonts w:ascii="Arial" w:hAnsi="Arial" w:cs="Arial"/>
              </w:rPr>
              <w:t>e</w:t>
            </w:r>
            <w:r>
              <w:rPr>
                <w:rFonts w:ascii="Arial" w:hAnsi="Arial" w:cs="Arial"/>
              </w:rPr>
              <w:t xml:space="preserve"> a minor alteration to the Highway Code (Rule 160) </w:t>
            </w:r>
            <w:r w:rsidR="00026560">
              <w:rPr>
                <w:rFonts w:ascii="Arial" w:hAnsi="Arial" w:cs="Arial"/>
              </w:rPr>
              <w:t xml:space="preserve">to address a gap in the advice given to motorcyclists and </w:t>
            </w:r>
            <w:r w:rsidR="00785B83">
              <w:rPr>
                <w:rFonts w:ascii="Arial" w:hAnsi="Arial" w:cs="Arial"/>
              </w:rPr>
              <w:t xml:space="preserve">to </w:t>
            </w:r>
            <w:r w:rsidR="00026560">
              <w:rPr>
                <w:rFonts w:ascii="Arial" w:hAnsi="Arial" w:cs="Arial"/>
              </w:rPr>
              <w:t>meet the provisions of the 1968 Vienna Convention on Road Traffic.</w:t>
            </w:r>
          </w:p>
        </w:tc>
      </w:tr>
      <w:tr w:rsidR="00026560" w:rsidRPr="00E949BE" w14:paraId="495D8423" w14:textId="77777777" w:rsidTr="00CD57A5">
        <w:tc>
          <w:tcPr>
            <w:tcW w:w="1985" w:type="dxa"/>
          </w:tcPr>
          <w:p w14:paraId="71A6C7B6" w14:textId="77777777" w:rsidR="00026560" w:rsidRPr="00E949BE" w:rsidRDefault="00026560">
            <w:pPr>
              <w:rPr>
                <w:rFonts w:ascii="Arial" w:hAnsi="Arial" w:cs="Arial"/>
              </w:rPr>
            </w:pPr>
          </w:p>
        </w:tc>
        <w:tc>
          <w:tcPr>
            <w:tcW w:w="7041" w:type="dxa"/>
          </w:tcPr>
          <w:p w14:paraId="225D80F7" w14:textId="77777777" w:rsidR="00026560" w:rsidRDefault="00026560" w:rsidP="00F43475">
            <w:pPr>
              <w:ind w:left="0" w:firstLine="0"/>
              <w:rPr>
                <w:rFonts w:ascii="Arial" w:hAnsi="Arial" w:cs="Arial"/>
              </w:rPr>
            </w:pPr>
            <w:r>
              <w:rPr>
                <w:rFonts w:ascii="Arial" w:hAnsi="Arial" w:cs="Arial"/>
              </w:rPr>
              <w:t>Decisions were taken to issue Notices of Opinion granting permission for</w:t>
            </w:r>
            <w:r w:rsidR="00833F81">
              <w:rPr>
                <w:rFonts w:ascii="Arial" w:hAnsi="Arial" w:cs="Arial"/>
              </w:rPr>
              <w:t xml:space="preserve"> </w:t>
            </w:r>
            <w:r>
              <w:rPr>
                <w:rFonts w:ascii="Arial" w:hAnsi="Arial" w:cs="Arial"/>
              </w:rPr>
              <w:t xml:space="preserve">a proposed gas turbine power station at Belfast Harbour; and a proposed new integrated public transport interchange in Belfast City Centre.  A further Notice of Opinion was issued </w:t>
            </w:r>
            <w:r w:rsidR="00E47B25">
              <w:rPr>
                <w:rFonts w:ascii="Arial" w:hAnsi="Arial" w:cs="Arial"/>
              </w:rPr>
              <w:t xml:space="preserve">to grant planning application for Quay Development at D3, Belfast Harbour Estate. </w:t>
            </w:r>
          </w:p>
          <w:p w14:paraId="264893DE" w14:textId="17A7FB39" w:rsidR="00F43475" w:rsidRPr="007D12C4" w:rsidRDefault="00F43475" w:rsidP="00F43475">
            <w:pPr>
              <w:ind w:left="0" w:firstLine="0"/>
              <w:rPr>
                <w:rFonts w:ascii="Arial" w:hAnsi="Arial" w:cs="Arial"/>
              </w:rPr>
            </w:pPr>
          </w:p>
        </w:tc>
      </w:tr>
      <w:tr w:rsidR="00026560" w:rsidRPr="00E949BE" w14:paraId="5DB6B2E7" w14:textId="77777777" w:rsidTr="00CD57A5">
        <w:tc>
          <w:tcPr>
            <w:tcW w:w="1985" w:type="dxa"/>
          </w:tcPr>
          <w:p w14:paraId="52B657E1" w14:textId="77777777" w:rsidR="00026560" w:rsidRPr="00E949BE" w:rsidRDefault="00026560">
            <w:pPr>
              <w:rPr>
                <w:rFonts w:ascii="Arial" w:hAnsi="Arial" w:cs="Arial"/>
              </w:rPr>
            </w:pPr>
          </w:p>
        </w:tc>
        <w:tc>
          <w:tcPr>
            <w:tcW w:w="7041" w:type="dxa"/>
          </w:tcPr>
          <w:p w14:paraId="6DBF2FCE" w14:textId="77777777" w:rsidR="00026560" w:rsidRDefault="00E47B25" w:rsidP="00026560">
            <w:pPr>
              <w:ind w:left="0" w:firstLine="0"/>
              <w:rPr>
                <w:rFonts w:ascii="Arial" w:hAnsi="Arial" w:cs="Arial"/>
              </w:rPr>
            </w:pPr>
            <w:r>
              <w:rPr>
                <w:rFonts w:ascii="Arial" w:hAnsi="Arial" w:cs="Arial"/>
              </w:rPr>
              <w:t>A decision was taken to ‘Call In’ for determination by the department planning applications relating to development at Academy Street and Exchange Street, Belfast.</w:t>
            </w:r>
          </w:p>
          <w:p w14:paraId="38563186" w14:textId="0A40A9CF" w:rsidR="00E47B25" w:rsidRPr="007D12C4" w:rsidRDefault="00E47B25" w:rsidP="00026560">
            <w:pPr>
              <w:ind w:left="0" w:firstLine="0"/>
              <w:rPr>
                <w:rFonts w:ascii="Arial" w:hAnsi="Arial" w:cs="Arial"/>
              </w:rPr>
            </w:pPr>
          </w:p>
        </w:tc>
      </w:tr>
      <w:tr w:rsidR="00026560" w:rsidRPr="00E949BE" w14:paraId="57BDA17C" w14:textId="77777777" w:rsidTr="00CD57A5">
        <w:tc>
          <w:tcPr>
            <w:tcW w:w="1985" w:type="dxa"/>
          </w:tcPr>
          <w:p w14:paraId="7BF3DB63" w14:textId="5A99E839" w:rsidR="00026560" w:rsidRPr="00E949BE" w:rsidRDefault="00026560">
            <w:pPr>
              <w:rPr>
                <w:rFonts w:ascii="Arial" w:hAnsi="Arial" w:cs="Arial"/>
              </w:rPr>
            </w:pPr>
          </w:p>
        </w:tc>
        <w:tc>
          <w:tcPr>
            <w:tcW w:w="7041" w:type="dxa"/>
          </w:tcPr>
          <w:p w14:paraId="5D6EAC3F" w14:textId="0388F182" w:rsidR="00026560" w:rsidRDefault="00E47B25" w:rsidP="00026560">
            <w:pPr>
              <w:ind w:left="0" w:firstLine="0"/>
              <w:rPr>
                <w:rFonts w:ascii="Arial" w:hAnsi="Arial" w:cs="Arial"/>
              </w:rPr>
            </w:pPr>
            <w:r>
              <w:rPr>
                <w:rFonts w:ascii="Arial" w:hAnsi="Arial" w:cs="Arial"/>
              </w:rPr>
              <w:t>A decision was taken to increase Translink average fares by 2.6% for 2019 as part of the annual fares increase.</w:t>
            </w:r>
          </w:p>
          <w:p w14:paraId="5534701B" w14:textId="77777777" w:rsidR="00E47B25" w:rsidRPr="007D12C4" w:rsidRDefault="00E47B25" w:rsidP="00026560">
            <w:pPr>
              <w:ind w:left="0" w:firstLine="0"/>
              <w:rPr>
                <w:rFonts w:ascii="Arial" w:hAnsi="Arial" w:cs="Arial"/>
              </w:rPr>
            </w:pPr>
          </w:p>
        </w:tc>
      </w:tr>
      <w:tr w:rsidR="00016A06" w:rsidRPr="00E949BE" w14:paraId="4BCB31C3" w14:textId="77777777" w:rsidTr="00CD57A5">
        <w:tc>
          <w:tcPr>
            <w:tcW w:w="1985" w:type="dxa"/>
          </w:tcPr>
          <w:p w14:paraId="31F831F2" w14:textId="77777777" w:rsidR="00016A06" w:rsidRPr="00E949BE" w:rsidRDefault="00016A06">
            <w:pPr>
              <w:rPr>
                <w:rFonts w:ascii="Arial" w:hAnsi="Arial" w:cs="Arial"/>
              </w:rPr>
            </w:pPr>
          </w:p>
        </w:tc>
        <w:tc>
          <w:tcPr>
            <w:tcW w:w="7041" w:type="dxa"/>
          </w:tcPr>
          <w:p w14:paraId="753E77E0" w14:textId="669C90D7" w:rsidR="00016A06" w:rsidRDefault="00016A06" w:rsidP="00026560">
            <w:pPr>
              <w:ind w:left="0" w:firstLine="0"/>
              <w:rPr>
                <w:rFonts w:ascii="Arial" w:hAnsi="Arial" w:cs="Arial"/>
              </w:rPr>
            </w:pPr>
            <w:r>
              <w:rPr>
                <w:rFonts w:ascii="Arial" w:hAnsi="Arial" w:cs="Arial"/>
              </w:rPr>
              <w:t xml:space="preserve">A decision was taken to </w:t>
            </w:r>
            <w:r w:rsidR="00833F81">
              <w:rPr>
                <w:rFonts w:ascii="Arial" w:hAnsi="Arial" w:cs="Arial"/>
              </w:rPr>
              <w:t xml:space="preserve">approve the making of a Statutory Rule </w:t>
            </w:r>
            <w:r w:rsidR="00664F1C">
              <w:rPr>
                <w:rFonts w:ascii="Arial" w:hAnsi="Arial" w:cs="Arial"/>
              </w:rPr>
              <w:t xml:space="preserve">to amend The Planning (Fees) Regulations (Northern Ireland) 2015, to permit an </w:t>
            </w:r>
            <w:r>
              <w:rPr>
                <w:rFonts w:ascii="Arial" w:hAnsi="Arial" w:cs="Arial"/>
              </w:rPr>
              <w:t xml:space="preserve">increase in </w:t>
            </w:r>
            <w:r w:rsidRPr="00016A06">
              <w:rPr>
                <w:rFonts w:ascii="Arial" w:hAnsi="Arial" w:cs="Arial"/>
              </w:rPr>
              <w:t>planning fees for 2019 in line with inflation</w:t>
            </w:r>
            <w:r w:rsidR="00664F1C">
              <w:rPr>
                <w:rFonts w:ascii="Arial" w:hAnsi="Arial" w:cs="Arial"/>
              </w:rPr>
              <w:t>.</w:t>
            </w:r>
          </w:p>
          <w:p w14:paraId="19A0E057" w14:textId="1EF69853" w:rsidR="00016A06" w:rsidRDefault="00016A06" w:rsidP="00026560">
            <w:pPr>
              <w:ind w:left="0" w:firstLine="0"/>
              <w:rPr>
                <w:rFonts w:ascii="Arial" w:hAnsi="Arial" w:cs="Arial"/>
              </w:rPr>
            </w:pPr>
          </w:p>
        </w:tc>
      </w:tr>
      <w:tr w:rsidR="00651B50" w:rsidRPr="00E949BE" w14:paraId="2FC51D1F" w14:textId="77777777" w:rsidTr="00CD57A5">
        <w:tc>
          <w:tcPr>
            <w:tcW w:w="1985" w:type="dxa"/>
          </w:tcPr>
          <w:p w14:paraId="374CC70C" w14:textId="79D2C90C" w:rsidR="00651B50" w:rsidRPr="00E949BE" w:rsidRDefault="00651B50">
            <w:pPr>
              <w:rPr>
                <w:rFonts w:ascii="Arial" w:hAnsi="Arial" w:cs="Arial"/>
              </w:rPr>
            </w:pPr>
          </w:p>
        </w:tc>
        <w:tc>
          <w:tcPr>
            <w:tcW w:w="7041" w:type="dxa"/>
          </w:tcPr>
          <w:p w14:paraId="5F28B6A6" w14:textId="77777777" w:rsidR="00383355" w:rsidRDefault="000D1D40" w:rsidP="00541782">
            <w:pPr>
              <w:ind w:left="0" w:firstLine="0"/>
              <w:rPr>
                <w:rFonts w:ascii="Arial" w:hAnsi="Arial" w:cs="Arial"/>
              </w:rPr>
            </w:pPr>
            <w:r>
              <w:rPr>
                <w:rFonts w:ascii="Arial" w:hAnsi="Arial" w:cs="Arial"/>
              </w:rPr>
              <w:t>A decision was taken to extend the appointment of the Chair of NI Water until 31 March 2020.</w:t>
            </w:r>
          </w:p>
          <w:p w14:paraId="177CF4B9" w14:textId="576BD71F" w:rsidR="000D1D40" w:rsidRPr="00E949BE" w:rsidRDefault="000D1D40" w:rsidP="00541782">
            <w:pPr>
              <w:ind w:left="0" w:firstLine="0"/>
              <w:rPr>
                <w:rFonts w:ascii="Arial" w:hAnsi="Arial" w:cs="Arial"/>
                <w:color w:val="7F7F7F" w:themeColor="text1" w:themeTint="80"/>
              </w:rPr>
            </w:pPr>
          </w:p>
        </w:tc>
      </w:tr>
      <w:tr w:rsidR="00FB2F61" w:rsidRPr="00E949BE" w14:paraId="76CF036E" w14:textId="77777777" w:rsidTr="00CD57A5">
        <w:tc>
          <w:tcPr>
            <w:tcW w:w="1985" w:type="dxa"/>
          </w:tcPr>
          <w:p w14:paraId="5EA34CF4" w14:textId="37F3D7D8" w:rsidR="001F58EB" w:rsidRPr="00E949BE" w:rsidRDefault="00EA0F07">
            <w:pPr>
              <w:rPr>
                <w:rFonts w:ascii="Arial" w:hAnsi="Arial" w:cs="Arial"/>
                <w:b/>
              </w:rPr>
            </w:pPr>
            <w:r w:rsidRPr="00E949BE">
              <w:rPr>
                <w:rFonts w:ascii="Arial" w:hAnsi="Arial" w:cs="Arial"/>
                <w:b/>
              </w:rPr>
              <w:t>Department of</w:t>
            </w:r>
          </w:p>
          <w:p w14:paraId="5E623424" w14:textId="77777777" w:rsidR="00EA0F07" w:rsidRPr="00E949BE" w:rsidRDefault="00EA0F07">
            <w:pPr>
              <w:rPr>
                <w:rFonts w:ascii="Arial" w:hAnsi="Arial" w:cs="Arial"/>
                <w:b/>
              </w:rPr>
            </w:pPr>
            <w:r w:rsidRPr="00E949BE">
              <w:rPr>
                <w:rFonts w:ascii="Arial" w:hAnsi="Arial" w:cs="Arial"/>
                <w:b/>
              </w:rPr>
              <w:lastRenderedPageBreak/>
              <w:t>Justice</w:t>
            </w:r>
          </w:p>
          <w:p w14:paraId="39CC1218" w14:textId="1101F08A" w:rsidR="006C578C" w:rsidRPr="00E949BE" w:rsidRDefault="006C578C" w:rsidP="006C578C">
            <w:pPr>
              <w:ind w:left="0" w:firstLine="0"/>
              <w:rPr>
                <w:rFonts w:ascii="Arial" w:hAnsi="Arial" w:cs="Arial"/>
              </w:rPr>
            </w:pPr>
          </w:p>
        </w:tc>
        <w:tc>
          <w:tcPr>
            <w:tcW w:w="7041" w:type="dxa"/>
          </w:tcPr>
          <w:p w14:paraId="3DDA8160" w14:textId="77777777" w:rsidR="006F41DD" w:rsidRDefault="006F41DD" w:rsidP="006F41DD">
            <w:pPr>
              <w:ind w:left="0" w:firstLine="0"/>
              <w:rPr>
                <w:rFonts w:ascii="Arial" w:hAnsi="Arial" w:cs="Arial"/>
              </w:rPr>
            </w:pPr>
            <w:r>
              <w:rPr>
                <w:rFonts w:ascii="Arial" w:hAnsi="Arial" w:cs="Arial"/>
              </w:rPr>
              <w:lastRenderedPageBreak/>
              <w:t>A d</w:t>
            </w:r>
            <w:r w:rsidR="007050D8" w:rsidRPr="00E949BE">
              <w:rPr>
                <w:rFonts w:ascii="Arial" w:hAnsi="Arial" w:cs="Arial"/>
              </w:rPr>
              <w:t>ecision w</w:t>
            </w:r>
            <w:r>
              <w:rPr>
                <w:rFonts w:ascii="Arial" w:hAnsi="Arial" w:cs="Arial"/>
              </w:rPr>
              <w:t>as</w:t>
            </w:r>
            <w:r w:rsidR="007050D8" w:rsidRPr="00E949BE">
              <w:rPr>
                <w:rFonts w:ascii="Arial" w:hAnsi="Arial" w:cs="Arial"/>
              </w:rPr>
              <w:t xml:space="preserve"> taken to </w:t>
            </w:r>
            <w:r>
              <w:rPr>
                <w:rFonts w:ascii="Arial" w:hAnsi="Arial" w:cs="Arial"/>
              </w:rPr>
              <w:t xml:space="preserve">undertake a targeted consultation on </w:t>
            </w:r>
            <w:r>
              <w:rPr>
                <w:rFonts w:ascii="Arial" w:hAnsi="Arial" w:cs="Arial"/>
              </w:rPr>
              <w:lastRenderedPageBreak/>
              <w:t>draft secondary legislation to make legal aid provision for court proceedings relating to the new fine collection and enforcement arrangements.</w:t>
            </w:r>
          </w:p>
          <w:p w14:paraId="59358F80" w14:textId="02A22256" w:rsidR="002123D2" w:rsidRPr="00E949BE" w:rsidRDefault="006F41DD" w:rsidP="006F41DD">
            <w:pPr>
              <w:ind w:left="0" w:firstLine="0"/>
              <w:rPr>
                <w:rFonts w:ascii="Arial" w:hAnsi="Arial" w:cs="Arial"/>
              </w:rPr>
            </w:pPr>
            <w:r>
              <w:rPr>
                <w:rFonts w:ascii="Arial" w:hAnsi="Arial" w:cs="Arial"/>
              </w:rPr>
              <w:t xml:space="preserve"> </w:t>
            </w:r>
            <w:r w:rsidR="00BA3CCA" w:rsidRPr="00E949BE">
              <w:rPr>
                <w:rFonts w:ascii="Arial" w:hAnsi="Arial" w:cs="Arial"/>
              </w:rPr>
              <w:t xml:space="preserve"> </w:t>
            </w:r>
          </w:p>
        </w:tc>
      </w:tr>
      <w:tr w:rsidR="006F41DD" w:rsidRPr="00E949BE" w14:paraId="0E13321A" w14:textId="77777777" w:rsidTr="00CD57A5">
        <w:tc>
          <w:tcPr>
            <w:tcW w:w="1985" w:type="dxa"/>
          </w:tcPr>
          <w:p w14:paraId="488BD27F" w14:textId="77777777" w:rsidR="006F41DD" w:rsidRPr="00E949BE" w:rsidRDefault="006F41DD">
            <w:pPr>
              <w:rPr>
                <w:rFonts w:ascii="Arial" w:hAnsi="Arial" w:cs="Arial"/>
                <w:b/>
              </w:rPr>
            </w:pPr>
          </w:p>
        </w:tc>
        <w:tc>
          <w:tcPr>
            <w:tcW w:w="7041" w:type="dxa"/>
          </w:tcPr>
          <w:p w14:paraId="371725D5" w14:textId="346A5FC3" w:rsidR="006F41DD" w:rsidRDefault="006F41DD" w:rsidP="006F41DD">
            <w:pPr>
              <w:ind w:left="0" w:firstLine="0"/>
              <w:rPr>
                <w:rFonts w:ascii="Arial" w:hAnsi="Arial" w:cs="Arial"/>
              </w:rPr>
            </w:pPr>
            <w:r>
              <w:rPr>
                <w:rFonts w:ascii="Arial" w:hAnsi="Arial" w:cs="Arial"/>
              </w:rPr>
              <w:t xml:space="preserve">A decision was taken to </w:t>
            </w:r>
            <w:r w:rsidR="00841581">
              <w:rPr>
                <w:rFonts w:ascii="Arial" w:hAnsi="Arial" w:cs="Arial"/>
              </w:rPr>
              <w:t>approv</w:t>
            </w:r>
            <w:r w:rsidR="00664F1C">
              <w:rPr>
                <w:rFonts w:ascii="Arial" w:hAnsi="Arial" w:cs="Arial"/>
              </w:rPr>
              <w:t xml:space="preserve">e the making of a </w:t>
            </w:r>
            <w:r>
              <w:rPr>
                <w:rFonts w:ascii="Arial" w:hAnsi="Arial" w:cs="Arial"/>
              </w:rPr>
              <w:t>Statutory Rule to enable offences linked to terrorism and organised crime groups to be referred to the Court of Appeals on grounds of undue leniency. This was a recommendation from the Fresh Start panel report, consultees were supportive of the proposal and the Executive Action Plan prioritised this issue.</w:t>
            </w:r>
          </w:p>
        </w:tc>
      </w:tr>
      <w:tr w:rsidR="00C86794" w:rsidRPr="00E949BE" w14:paraId="4D3A113A" w14:textId="77777777" w:rsidTr="00CD57A5">
        <w:tc>
          <w:tcPr>
            <w:tcW w:w="1985" w:type="dxa"/>
          </w:tcPr>
          <w:p w14:paraId="7EC37C4E" w14:textId="1B4B6386" w:rsidR="00C86794" w:rsidRPr="00E949BE" w:rsidRDefault="00C86794">
            <w:pPr>
              <w:rPr>
                <w:rFonts w:ascii="Arial" w:hAnsi="Arial" w:cs="Arial"/>
                <w:b/>
              </w:rPr>
            </w:pPr>
          </w:p>
        </w:tc>
        <w:tc>
          <w:tcPr>
            <w:tcW w:w="7041" w:type="dxa"/>
          </w:tcPr>
          <w:p w14:paraId="4DC0CBA4" w14:textId="1E0E5987" w:rsidR="006F41DD" w:rsidRDefault="00BA3CCA" w:rsidP="006F41DD">
            <w:pPr>
              <w:ind w:left="0" w:firstLine="0"/>
              <w:rPr>
                <w:rFonts w:ascii="Arial" w:hAnsi="Arial" w:cs="Arial"/>
              </w:rPr>
            </w:pPr>
            <w:r w:rsidRPr="00E949BE">
              <w:rPr>
                <w:rFonts w:ascii="Arial" w:hAnsi="Arial" w:cs="Arial"/>
              </w:rPr>
              <w:t>D</w:t>
            </w:r>
            <w:r w:rsidR="007050D8" w:rsidRPr="00E949BE">
              <w:rPr>
                <w:rFonts w:ascii="Arial" w:hAnsi="Arial" w:cs="Arial"/>
              </w:rPr>
              <w:t>ecision</w:t>
            </w:r>
            <w:r w:rsidRPr="00E949BE">
              <w:rPr>
                <w:rFonts w:ascii="Arial" w:hAnsi="Arial" w:cs="Arial"/>
              </w:rPr>
              <w:t>s</w:t>
            </w:r>
            <w:r w:rsidR="007050D8" w:rsidRPr="00E949BE">
              <w:rPr>
                <w:rFonts w:ascii="Arial" w:hAnsi="Arial" w:cs="Arial"/>
              </w:rPr>
              <w:t xml:space="preserve"> w</w:t>
            </w:r>
            <w:r w:rsidRPr="00E949BE">
              <w:rPr>
                <w:rFonts w:ascii="Arial" w:hAnsi="Arial" w:cs="Arial"/>
              </w:rPr>
              <w:t>ere</w:t>
            </w:r>
            <w:r w:rsidR="007050D8" w:rsidRPr="00E949BE">
              <w:rPr>
                <w:rFonts w:ascii="Arial" w:hAnsi="Arial" w:cs="Arial"/>
              </w:rPr>
              <w:t xml:space="preserve"> taken to</w:t>
            </w:r>
            <w:r w:rsidRPr="00E949BE">
              <w:rPr>
                <w:rFonts w:ascii="Arial" w:hAnsi="Arial" w:cs="Arial"/>
              </w:rPr>
              <w:t xml:space="preserve"> </w:t>
            </w:r>
            <w:r w:rsidR="006F41DD">
              <w:rPr>
                <w:rFonts w:ascii="Arial" w:hAnsi="Arial" w:cs="Arial"/>
              </w:rPr>
              <w:t xml:space="preserve">appoint </w:t>
            </w:r>
            <w:r w:rsidR="00CA7305">
              <w:rPr>
                <w:rFonts w:ascii="Arial" w:hAnsi="Arial" w:cs="Arial"/>
              </w:rPr>
              <w:t xml:space="preserve">12 </w:t>
            </w:r>
            <w:r w:rsidR="006F41DD">
              <w:rPr>
                <w:rFonts w:ascii="Arial" w:hAnsi="Arial" w:cs="Arial"/>
              </w:rPr>
              <w:t>additional Members to the Civil Legal Services Appeal Panels, and to extend the appointment of a fee paid Medical Member (Consultant) of the Appeals Tribunal</w:t>
            </w:r>
            <w:r w:rsidR="00CA7305">
              <w:rPr>
                <w:rFonts w:ascii="Arial" w:hAnsi="Arial" w:cs="Arial"/>
              </w:rPr>
              <w:t xml:space="preserve"> until 31 March 2020.</w:t>
            </w:r>
          </w:p>
          <w:p w14:paraId="7D80B203" w14:textId="78AE31FE" w:rsidR="00B96E60" w:rsidRPr="00E949BE" w:rsidRDefault="006F41DD" w:rsidP="006F41DD">
            <w:pPr>
              <w:ind w:left="0" w:firstLine="0"/>
              <w:rPr>
                <w:rFonts w:ascii="Arial" w:hAnsi="Arial" w:cs="Arial"/>
                <w:bCs/>
              </w:rPr>
            </w:pPr>
            <w:r>
              <w:rPr>
                <w:rFonts w:ascii="Arial" w:hAnsi="Arial" w:cs="Arial"/>
              </w:rPr>
              <w:t xml:space="preserve"> </w:t>
            </w:r>
          </w:p>
        </w:tc>
      </w:tr>
    </w:tbl>
    <w:p w14:paraId="13AD1AFF" w14:textId="77777777" w:rsidR="001F58EB" w:rsidRDefault="001F58EB" w:rsidP="00AC1B5C">
      <w:pPr>
        <w:ind w:left="0" w:firstLine="0"/>
        <w:rPr>
          <w:rFonts w:ascii="Arial" w:hAnsi="Arial" w:cs="Arial"/>
          <w:b/>
          <w:sz w:val="28"/>
          <w:szCs w:val="28"/>
        </w:rPr>
      </w:pPr>
      <w:r>
        <w:rPr>
          <w:rFonts w:ascii="Arial" w:hAnsi="Arial" w:cs="Arial"/>
          <w:b/>
          <w:sz w:val="28"/>
          <w:szCs w:val="28"/>
        </w:rPr>
        <w:tab/>
      </w:r>
    </w:p>
    <w:p w14:paraId="72F16C72" w14:textId="36B9FB20" w:rsidR="00093AE9" w:rsidRPr="00D96432" w:rsidRDefault="00C761D6" w:rsidP="00CD57A5">
      <w:pPr>
        <w:ind w:left="0" w:firstLine="0"/>
        <w:rPr>
          <w:rFonts w:ascii="Arial" w:hAnsi="Arial" w:cs="Arial"/>
          <w:b/>
        </w:rPr>
      </w:pPr>
      <w:r w:rsidRPr="00D96432">
        <w:rPr>
          <w:rFonts w:ascii="Arial" w:hAnsi="Arial" w:cs="Arial"/>
          <w:b/>
        </w:rPr>
        <w:t>THE EXECUTIVE OFFICE</w:t>
      </w:r>
    </w:p>
    <w:p w14:paraId="575A1A90" w14:textId="53C97954" w:rsidR="00C761D6" w:rsidRPr="00D96432" w:rsidRDefault="0054506B" w:rsidP="00CD57A5">
      <w:pPr>
        <w:ind w:left="0" w:firstLine="0"/>
        <w:rPr>
          <w:rFonts w:ascii="Arial" w:hAnsi="Arial" w:cs="Arial"/>
          <w:b/>
        </w:rPr>
      </w:pPr>
      <w:r>
        <w:rPr>
          <w:rFonts w:ascii="Arial" w:hAnsi="Arial" w:cs="Arial"/>
          <w:b/>
        </w:rPr>
        <w:t>APRIL</w:t>
      </w:r>
      <w:r w:rsidR="00E46A76">
        <w:rPr>
          <w:rFonts w:ascii="Arial" w:hAnsi="Arial" w:cs="Arial"/>
          <w:b/>
        </w:rPr>
        <w:t xml:space="preserve"> </w:t>
      </w:r>
      <w:r w:rsidR="00C761D6" w:rsidRPr="00D96432">
        <w:rPr>
          <w:rFonts w:ascii="Arial" w:hAnsi="Arial" w:cs="Arial"/>
          <w:b/>
        </w:rPr>
        <w:t>201</w:t>
      </w:r>
      <w:r w:rsidR="003E254F">
        <w:rPr>
          <w:rFonts w:ascii="Arial" w:hAnsi="Arial" w:cs="Arial"/>
          <w:b/>
        </w:rPr>
        <w:t>9</w:t>
      </w:r>
    </w:p>
    <w:sectPr w:rsidR="00C761D6" w:rsidRPr="00D9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EFC5" w14:textId="77777777" w:rsidR="005731AF" w:rsidRDefault="005731AF" w:rsidP="005348C6">
      <w:pPr>
        <w:spacing w:line="240" w:lineRule="auto"/>
      </w:pPr>
      <w:r>
        <w:separator/>
      </w:r>
    </w:p>
  </w:endnote>
  <w:endnote w:type="continuationSeparator" w:id="0">
    <w:p w14:paraId="4C877AC4" w14:textId="77777777" w:rsidR="005731AF" w:rsidRDefault="005731AF" w:rsidP="00534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CFBB" w14:textId="77777777" w:rsidR="005731AF" w:rsidRDefault="005731AF" w:rsidP="005348C6">
      <w:pPr>
        <w:spacing w:line="240" w:lineRule="auto"/>
      </w:pPr>
      <w:r>
        <w:separator/>
      </w:r>
    </w:p>
  </w:footnote>
  <w:footnote w:type="continuationSeparator" w:id="0">
    <w:p w14:paraId="5EA3C21D" w14:textId="77777777" w:rsidR="005731AF" w:rsidRDefault="005731AF" w:rsidP="005348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7C7E" w14:textId="428ADDDD" w:rsidR="005348C6" w:rsidRPr="00845664" w:rsidRDefault="005348C6" w:rsidP="005348C6">
    <w:pPr>
      <w:pStyle w:val="Header"/>
      <w:jc w:val="center"/>
      <w:rPr>
        <w:color w:val="FF0000"/>
        <w:sz w:val="16"/>
        <w:szCs w:val="16"/>
      </w:rPr>
    </w:pPr>
    <w:r w:rsidRPr="00845664">
      <w:rPr>
        <w:color w:val="FF0000"/>
        <w:sz w:val="16"/>
        <w:szCs w:val="16"/>
      </w:rPr>
      <w:t xml:space="preserve">Summary of Decisions Taken in </w:t>
    </w:r>
    <w:r w:rsidR="0054506B">
      <w:rPr>
        <w:color w:val="FF0000"/>
        <w:sz w:val="16"/>
        <w:szCs w:val="16"/>
      </w:rPr>
      <w:t>March</w:t>
    </w:r>
    <w:r w:rsidR="00490A7B">
      <w:rPr>
        <w:color w:val="FF0000"/>
        <w:sz w:val="16"/>
        <w:szCs w:val="16"/>
      </w:rPr>
      <w:t xml:space="preserve"> </w:t>
    </w:r>
    <w:r w:rsidRPr="00845664">
      <w:rPr>
        <w:color w:val="FF0000"/>
        <w:sz w:val="16"/>
        <w:szCs w:val="16"/>
      </w:rPr>
      <w:t>201</w:t>
    </w:r>
    <w:r w:rsidR="00490A7B">
      <w:rPr>
        <w:color w:val="FF0000"/>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19E"/>
    <w:multiLevelType w:val="multilevel"/>
    <w:tmpl w:val="4F5284F8"/>
    <w:lvl w:ilvl="0">
      <w:start w:val="1"/>
      <w:numFmt w:val="decimal"/>
      <w:lvlText w:val="%1."/>
      <w:lvlJc w:val="left"/>
      <w:pPr>
        <w:ind w:left="502" w:hanging="360"/>
      </w:pPr>
      <w:rPr>
        <w:sz w:val="24"/>
        <w:szCs w:val="24"/>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1" w15:restartNumberingAfterBreak="0">
    <w:nsid w:val="18773E01"/>
    <w:multiLevelType w:val="hybridMultilevel"/>
    <w:tmpl w:val="85F203AA"/>
    <w:lvl w:ilvl="0" w:tplc="3E48BAA2">
      <w:start w:val="2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1042B"/>
    <w:multiLevelType w:val="hybridMultilevel"/>
    <w:tmpl w:val="B0EE41AE"/>
    <w:lvl w:ilvl="0" w:tplc="09427D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210E3"/>
    <w:multiLevelType w:val="hybridMultilevel"/>
    <w:tmpl w:val="2A3A3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5409A"/>
    <w:multiLevelType w:val="hybridMultilevel"/>
    <w:tmpl w:val="468AA794"/>
    <w:lvl w:ilvl="0" w:tplc="8C8669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3608FF"/>
    <w:multiLevelType w:val="hybridMultilevel"/>
    <w:tmpl w:val="60040DEE"/>
    <w:lvl w:ilvl="0" w:tplc="39E0A71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5A8741D"/>
    <w:multiLevelType w:val="hybridMultilevel"/>
    <w:tmpl w:val="D9984C86"/>
    <w:lvl w:ilvl="0" w:tplc="0E0E921C">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C39174D"/>
    <w:multiLevelType w:val="hybridMultilevel"/>
    <w:tmpl w:val="A7A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8EB"/>
    <w:rsid w:val="000008DD"/>
    <w:rsid w:val="00003D4C"/>
    <w:rsid w:val="0000452B"/>
    <w:rsid w:val="00016A06"/>
    <w:rsid w:val="00021C8C"/>
    <w:rsid w:val="00026560"/>
    <w:rsid w:val="0003234B"/>
    <w:rsid w:val="0003376D"/>
    <w:rsid w:val="00033D5B"/>
    <w:rsid w:val="00042672"/>
    <w:rsid w:val="00053E78"/>
    <w:rsid w:val="00083635"/>
    <w:rsid w:val="00086567"/>
    <w:rsid w:val="00093AE9"/>
    <w:rsid w:val="000A0BC2"/>
    <w:rsid w:val="000A59D2"/>
    <w:rsid w:val="000D028E"/>
    <w:rsid w:val="000D1D40"/>
    <w:rsid w:val="000D26EF"/>
    <w:rsid w:val="000E4CFC"/>
    <w:rsid w:val="00121D87"/>
    <w:rsid w:val="001272A4"/>
    <w:rsid w:val="001432D9"/>
    <w:rsid w:val="00154513"/>
    <w:rsid w:val="00160ABF"/>
    <w:rsid w:val="001738E2"/>
    <w:rsid w:val="00175EDA"/>
    <w:rsid w:val="00180F69"/>
    <w:rsid w:val="00182A1A"/>
    <w:rsid w:val="0018769A"/>
    <w:rsid w:val="001954D3"/>
    <w:rsid w:val="00197C7C"/>
    <w:rsid w:val="00197E1D"/>
    <w:rsid w:val="001B573A"/>
    <w:rsid w:val="001C2077"/>
    <w:rsid w:val="001C2271"/>
    <w:rsid w:val="001C3F4F"/>
    <w:rsid w:val="001E485A"/>
    <w:rsid w:val="001F58EB"/>
    <w:rsid w:val="002123D2"/>
    <w:rsid w:val="002259D6"/>
    <w:rsid w:val="00237291"/>
    <w:rsid w:val="0024144A"/>
    <w:rsid w:val="00243DB8"/>
    <w:rsid w:val="00250CAA"/>
    <w:rsid w:val="00287979"/>
    <w:rsid w:val="0029710F"/>
    <w:rsid w:val="002A3352"/>
    <w:rsid w:val="002E04B7"/>
    <w:rsid w:val="002F1194"/>
    <w:rsid w:val="002F1412"/>
    <w:rsid w:val="002F4E99"/>
    <w:rsid w:val="00321FD0"/>
    <w:rsid w:val="003805F7"/>
    <w:rsid w:val="00381AC0"/>
    <w:rsid w:val="00383355"/>
    <w:rsid w:val="00385B3B"/>
    <w:rsid w:val="00387F69"/>
    <w:rsid w:val="00392C0E"/>
    <w:rsid w:val="003953EC"/>
    <w:rsid w:val="003E254F"/>
    <w:rsid w:val="003F3927"/>
    <w:rsid w:val="00403EF5"/>
    <w:rsid w:val="00406502"/>
    <w:rsid w:val="00411CC4"/>
    <w:rsid w:val="00415BEC"/>
    <w:rsid w:val="00420587"/>
    <w:rsid w:val="00431EFC"/>
    <w:rsid w:val="00445B53"/>
    <w:rsid w:val="00446276"/>
    <w:rsid w:val="00452006"/>
    <w:rsid w:val="004637A2"/>
    <w:rsid w:val="00463D25"/>
    <w:rsid w:val="00467634"/>
    <w:rsid w:val="00467E61"/>
    <w:rsid w:val="00471B2C"/>
    <w:rsid w:val="00486872"/>
    <w:rsid w:val="00490A7B"/>
    <w:rsid w:val="004A1033"/>
    <w:rsid w:val="004B018A"/>
    <w:rsid w:val="004B069A"/>
    <w:rsid w:val="004B15A1"/>
    <w:rsid w:val="004C3EDE"/>
    <w:rsid w:val="004C7D10"/>
    <w:rsid w:val="004D325B"/>
    <w:rsid w:val="004E4DFA"/>
    <w:rsid w:val="004F027E"/>
    <w:rsid w:val="004F186E"/>
    <w:rsid w:val="005011C4"/>
    <w:rsid w:val="00503A9D"/>
    <w:rsid w:val="0050461F"/>
    <w:rsid w:val="005348C6"/>
    <w:rsid w:val="005362FE"/>
    <w:rsid w:val="005411F1"/>
    <w:rsid w:val="00541540"/>
    <w:rsid w:val="00541782"/>
    <w:rsid w:val="0054506B"/>
    <w:rsid w:val="005731AF"/>
    <w:rsid w:val="0058222B"/>
    <w:rsid w:val="00583F8B"/>
    <w:rsid w:val="005B16B9"/>
    <w:rsid w:val="005B22A9"/>
    <w:rsid w:val="005C6530"/>
    <w:rsid w:val="005E1064"/>
    <w:rsid w:val="005E2FDB"/>
    <w:rsid w:val="005E5369"/>
    <w:rsid w:val="005E5D3E"/>
    <w:rsid w:val="005F0118"/>
    <w:rsid w:val="00617F75"/>
    <w:rsid w:val="00626CA0"/>
    <w:rsid w:val="006274EC"/>
    <w:rsid w:val="00632DE8"/>
    <w:rsid w:val="00651B50"/>
    <w:rsid w:val="0065220E"/>
    <w:rsid w:val="00662809"/>
    <w:rsid w:val="00664254"/>
    <w:rsid w:val="00664F1C"/>
    <w:rsid w:val="0067382D"/>
    <w:rsid w:val="006739FA"/>
    <w:rsid w:val="0068431C"/>
    <w:rsid w:val="00687F0D"/>
    <w:rsid w:val="0069599C"/>
    <w:rsid w:val="006A03F1"/>
    <w:rsid w:val="006C578C"/>
    <w:rsid w:val="006D6072"/>
    <w:rsid w:val="006D7AFA"/>
    <w:rsid w:val="006E397C"/>
    <w:rsid w:val="006E4C37"/>
    <w:rsid w:val="006F41DD"/>
    <w:rsid w:val="00704E9F"/>
    <w:rsid w:val="007050D8"/>
    <w:rsid w:val="00706B98"/>
    <w:rsid w:val="00714DF2"/>
    <w:rsid w:val="007162BF"/>
    <w:rsid w:val="00722480"/>
    <w:rsid w:val="00727B28"/>
    <w:rsid w:val="007313B1"/>
    <w:rsid w:val="00733B1D"/>
    <w:rsid w:val="007500EB"/>
    <w:rsid w:val="007753EF"/>
    <w:rsid w:val="00785B83"/>
    <w:rsid w:val="007A38C8"/>
    <w:rsid w:val="007B538C"/>
    <w:rsid w:val="007C761B"/>
    <w:rsid w:val="007D12C4"/>
    <w:rsid w:val="007D29A6"/>
    <w:rsid w:val="007D55F7"/>
    <w:rsid w:val="0080640C"/>
    <w:rsid w:val="00806A19"/>
    <w:rsid w:val="008072CA"/>
    <w:rsid w:val="00807315"/>
    <w:rsid w:val="00820AD2"/>
    <w:rsid w:val="00823FB5"/>
    <w:rsid w:val="00833F81"/>
    <w:rsid w:val="00841581"/>
    <w:rsid w:val="00843DEE"/>
    <w:rsid w:val="00845664"/>
    <w:rsid w:val="00861143"/>
    <w:rsid w:val="00865508"/>
    <w:rsid w:val="00877BB5"/>
    <w:rsid w:val="00877D5D"/>
    <w:rsid w:val="00891E08"/>
    <w:rsid w:val="00894CCD"/>
    <w:rsid w:val="008E7721"/>
    <w:rsid w:val="008F4A6F"/>
    <w:rsid w:val="009040CC"/>
    <w:rsid w:val="0091545B"/>
    <w:rsid w:val="00920CC2"/>
    <w:rsid w:val="00920DB8"/>
    <w:rsid w:val="00922AAB"/>
    <w:rsid w:val="00923365"/>
    <w:rsid w:val="009250BE"/>
    <w:rsid w:val="00930B9D"/>
    <w:rsid w:val="00935D52"/>
    <w:rsid w:val="00972CFF"/>
    <w:rsid w:val="00983F7E"/>
    <w:rsid w:val="00990781"/>
    <w:rsid w:val="009B03EF"/>
    <w:rsid w:val="009B05C0"/>
    <w:rsid w:val="009B0EE8"/>
    <w:rsid w:val="009C1CBE"/>
    <w:rsid w:val="009C41E3"/>
    <w:rsid w:val="009D0C85"/>
    <w:rsid w:val="009D3E7F"/>
    <w:rsid w:val="009D4995"/>
    <w:rsid w:val="009E2944"/>
    <w:rsid w:val="009E7F2E"/>
    <w:rsid w:val="00A12307"/>
    <w:rsid w:val="00A20644"/>
    <w:rsid w:val="00A322A5"/>
    <w:rsid w:val="00A342E1"/>
    <w:rsid w:val="00A360B4"/>
    <w:rsid w:val="00A538C8"/>
    <w:rsid w:val="00A66861"/>
    <w:rsid w:val="00A72BEB"/>
    <w:rsid w:val="00A748FB"/>
    <w:rsid w:val="00A83FA6"/>
    <w:rsid w:val="00A848CA"/>
    <w:rsid w:val="00A9670F"/>
    <w:rsid w:val="00AB2286"/>
    <w:rsid w:val="00AB2D8F"/>
    <w:rsid w:val="00AC1B5C"/>
    <w:rsid w:val="00AD32B2"/>
    <w:rsid w:val="00AD4042"/>
    <w:rsid w:val="00AE7A41"/>
    <w:rsid w:val="00AF0B0F"/>
    <w:rsid w:val="00AF74A4"/>
    <w:rsid w:val="00B00B30"/>
    <w:rsid w:val="00B01632"/>
    <w:rsid w:val="00B1179F"/>
    <w:rsid w:val="00B1521C"/>
    <w:rsid w:val="00B3564A"/>
    <w:rsid w:val="00B37477"/>
    <w:rsid w:val="00B604C8"/>
    <w:rsid w:val="00B61041"/>
    <w:rsid w:val="00B77E5D"/>
    <w:rsid w:val="00B90A24"/>
    <w:rsid w:val="00B96E60"/>
    <w:rsid w:val="00BA3CCA"/>
    <w:rsid w:val="00BC40C8"/>
    <w:rsid w:val="00BC6FA6"/>
    <w:rsid w:val="00BD519B"/>
    <w:rsid w:val="00BD73BB"/>
    <w:rsid w:val="00C03E6B"/>
    <w:rsid w:val="00C212C9"/>
    <w:rsid w:val="00C22742"/>
    <w:rsid w:val="00C31CE3"/>
    <w:rsid w:val="00C407D6"/>
    <w:rsid w:val="00C447C3"/>
    <w:rsid w:val="00C46D45"/>
    <w:rsid w:val="00C472CA"/>
    <w:rsid w:val="00C506FF"/>
    <w:rsid w:val="00C530EC"/>
    <w:rsid w:val="00C554DF"/>
    <w:rsid w:val="00C60684"/>
    <w:rsid w:val="00C62BEB"/>
    <w:rsid w:val="00C70651"/>
    <w:rsid w:val="00C708B3"/>
    <w:rsid w:val="00C74FFA"/>
    <w:rsid w:val="00C761D6"/>
    <w:rsid w:val="00C84A77"/>
    <w:rsid w:val="00C86794"/>
    <w:rsid w:val="00CA0FFB"/>
    <w:rsid w:val="00CA40BF"/>
    <w:rsid w:val="00CA42C2"/>
    <w:rsid w:val="00CA7305"/>
    <w:rsid w:val="00CB4A3E"/>
    <w:rsid w:val="00CC34AD"/>
    <w:rsid w:val="00CD57A5"/>
    <w:rsid w:val="00D1129B"/>
    <w:rsid w:val="00D31BD2"/>
    <w:rsid w:val="00D43B73"/>
    <w:rsid w:val="00D64B72"/>
    <w:rsid w:val="00D679D2"/>
    <w:rsid w:val="00D7268E"/>
    <w:rsid w:val="00D7512A"/>
    <w:rsid w:val="00D82650"/>
    <w:rsid w:val="00D91EBB"/>
    <w:rsid w:val="00D96432"/>
    <w:rsid w:val="00DA4FE1"/>
    <w:rsid w:val="00DA706F"/>
    <w:rsid w:val="00DB2EC5"/>
    <w:rsid w:val="00DC2BA9"/>
    <w:rsid w:val="00DD6350"/>
    <w:rsid w:val="00DE2BA3"/>
    <w:rsid w:val="00DE2E8C"/>
    <w:rsid w:val="00DE75B0"/>
    <w:rsid w:val="00DF1E02"/>
    <w:rsid w:val="00E0646F"/>
    <w:rsid w:val="00E23ECD"/>
    <w:rsid w:val="00E25D3F"/>
    <w:rsid w:val="00E276E6"/>
    <w:rsid w:val="00E35919"/>
    <w:rsid w:val="00E42DB0"/>
    <w:rsid w:val="00E46A76"/>
    <w:rsid w:val="00E47B25"/>
    <w:rsid w:val="00E55CFE"/>
    <w:rsid w:val="00E678A2"/>
    <w:rsid w:val="00E6799E"/>
    <w:rsid w:val="00E711F9"/>
    <w:rsid w:val="00E73773"/>
    <w:rsid w:val="00E949BE"/>
    <w:rsid w:val="00EA0F07"/>
    <w:rsid w:val="00EB3504"/>
    <w:rsid w:val="00EB7351"/>
    <w:rsid w:val="00EC28E6"/>
    <w:rsid w:val="00EF75D7"/>
    <w:rsid w:val="00F42BDF"/>
    <w:rsid w:val="00F43475"/>
    <w:rsid w:val="00F555A6"/>
    <w:rsid w:val="00F75A53"/>
    <w:rsid w:val="00F75B7C"/>
    <w:rsid w:val="00F97D89"/>
    <w:rsid w:val="00FA0CA6"/>
    <w:rsid w:val="00FA6697"/>
    <w:rsid w:val="00FB2F61"/>
    <w:rsid w:val="00FB500E"/>
    <w:rsid w:val="00FC71E3"/>
    <w:rsid w:val="00FD0F47"/>
    <w:rsid w:val="00FD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AA38"/>
  <w15:docId w15:val="{0DD3D4C5-B49D-4F4A-A06A-9F1525C9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8EB"/>
    <w:pPr>
      <w:spacing w:after="0" w:line="360" w:lineRule="auto"/>
      <w:ind w:left="720" w:hanging="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E8"/>
    <w:pPr>
      <w:spacing w:line="240" w:lineRule="auto"/>
      <w:ind w:firstLine="0"/>
      <w:jc w:val="left"/>
    </w:pPr>
  </w:style>
  <w:style w:type="paragraph" w:styleId="Header">
    <w:name w:val="header"/>
    <w:basedOn w:val="Normal"/>
    <w:link w:val="HeaderChar"/>
    <w:uiPriority w:val="99"/>
    <w:unhideWhenUsed/>
    <w:rsid w:val="005348C6"/>
    <w:pPr>
      <w:tabs>
        <w:tab w:val="center" w:pos="4513"/>
        <w:tab w:val="right" w:pos="9026"/>
      </w:tabs>
      <w:spacing w:line="240" w:lineRule="auto"/>
    </w:pPr>
  </w:style>
  <w:style w:type="character" w:customStyle="1" w:styleId="HeaderChar">
    <w:name w:val="Header Char"/>
    <w:basedOn w:val="DefaultParagraphFont"/>
    <w:link w:val="Header"/>
    <w:uiPriority w:val="99"/>
    <w:rsid w:val="00534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8C6"/>
    <w:pPr>
      <w:tabs>
        <w:tab w:val="center" w:pos="4513"/>
        <w:tab w:val="right" w:pos="9026"/>
      </w:tabs>
      <w:spacing w:line="240" w:lineRule="auto"/>
    </w:pPr>
  </w:style>
  <w:style w:type="character" w:customStyle="1" w:styleId="FooterChar">
    <w:name w:val="Footer Char"/>
    <w:basedOn w:val="DefaultParagraphFont"/>
    <w:link w:val="Footer"/>
    <w:uiPriority w:val="99"/>
    <w:rsid w:val="00534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7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069A"/>
    <w:rPr>
      <w:sz w:val="16"/>
      <w:szCs w:val="16"/>
    </w:rPr>
  </w:style>
  <w:style w:type="paragraph" w:styleId="CommentText">
    <w:name w:val="annotation text"/>
    <w:basedOn w:val="Normal"/>
    <w:link w:val="CommentTextChar"/>
    <w:uiPriority w:val="99"/>
    <w:semiHidden/>
    <w:unhideWhenUsed/>
    <w:rsid w:val="004B069A"/>
    <w:pPr>
      <w:spacing w:line="240" w:lineRule="auto"/>
    </w:pPr>
    <w:rPr>
      <w:sz w:val="20"/>
      <w:szCs w:val="20"/>
    </w:rPr>
  </w:style>
  <w:style w:type="character" w:customStyle="1" w:styleId="CommentTextChar">
    <w:name w:val="Comment Text Char"/>
    <w:basedOn w:val="DefaultParagraphFont"/>
    <w:link w:val="CommentText"/>
    <w:uiPriority w:val="99"/>
    <w:semiHidden/>
    <w:rsid w:val="004B0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69A"/>
    <w:rPr>
      <w:b/>
      <w:bCs/>
    </w:rPr>
  </w:style>
  <w:style w:type="character" w:customStyle="1" w:styleId="CommentSubjectChar">
    <w:name w:val="Comment Subject Char"/>
    <w:basedOn w:val="CommentTextChar"/>
    <w:link w:val="CommentSubject"/>
    <w:uiPriority w:val="99"/>
    <w:semiHidden/>
    <w:rsid w:val="004B069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3376D"/>
    <w:rPr>
      <w:color w:val="0563C1" w:themeColor="hyperlink"/>
      <w:u w:val="single"/>
    </w:rPr>
  </w:style>
  <w:style w:type="character" w:customStyle="1" w:styleId="s6">
    <w:name w:val="s6"/>
    <w:basedOn w:val="DefaultParagraphFont"/>
    <w:rsid w:val="00053E78"/>
  </w:style>
  <w:style w:type="paragraph" w:styleId="PlainText">
    <w:name w:val="Plain Text"/>
    <w:basedOn w:val="Normal"/>
    <w:link w:val="PlainTextChar"/>
    <w:uiPriority w:val="99"/>
    <w:semiHidden/>
    <w:unhideWhenUsed/>
    <w:rsid w:val="002F4E9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4E99"/>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6709">
      <w:bodyDiv w:val="1"/>
      <w:marLeft w:val="0"/>
      <w:marRight w:val="0"/>
      <w:marTop w:val="0"/>
      <w:marBottom w:val="0"/>
      <w:divBdr>
        <w:top w:val="none" w:sz="0" w:space="0" w:color="auto"/>
        <w:left w:val="none" w:sz="0" w:space="0" w:color="auto"/>
        <w:bottom w:val="none" w:sz="0" w:space="0" w:color="auto"/>
        <w:right w:val="none" w:sz="0" w:space="0" w:color="auto"/>
      </w:divBdr>
    </w:div>
    <w:div w:id="427578876">
      <w:bodyDiv w:val="1"/>
      <w:marLeft w:val="0"/>
      <w:marRight w:val="0"/>
      <w:marTop w:val="0"/>
      <w:marBottom w:val="0"/>
      <w:divBdr>
        <w:top w:val="none" w:sz="0" w:space="0" w:color="auto"/>
        <w:left w:val="none" w:sz="0" w:space="0" w:color="auto"/>
        <w:bottom w:val="none" w:sz="0" w:space="0" w:color="auto"/>
        <w:right w:val="none" w:sz="0" w:space="0" w:color="auto"/>
      </w:divBdr>
    </w:div>
    <w:div w:id="518587787">
      <w:bodyDiv w:val="1"/>
      <w:marLeft w:val="0"/>
      <w:marRight w:val="0"/>
      <w:marTop w:val="0"/>
      <w:marBottom w:val="0"/>
      <w:divBdr>
        <w:top w:val="none" w:sz="0" w:space="0" w:color="auto"/>
        <w:left w:val="none" w:sz="0" w:space="0" w:color="auto"/>
        <w:bottom w:val="none" w:sz="0" w:space="0" w:color="auto"/>
        <w:right w:val="none" w:sz="0" w:space="0" w:color="auto"/>
      </w:divBdr>
    </w:div>
    <w:div w:id="828717224">
      <w:bodyDiv w:val="1"/>
      <w:marLeft w:val="0"/>
      <w:marRight w:val="0"/>
      <w:marTop w:val="0"/>
      <w:marBottom w:val="0"/>
      <w:divBdr>
        <w:top w:val="none" w:sz="0" w:space="0" w:color="auto"/>
        <w:left w:val="none" w:sz="0" w:space="0" w:color="auto"/>
        <w:bottom w:val="none" w:sz="0" w:space="0" w:color="auto"/>
        <w:right w:val="none" w:sz="0" w:space="0" w:color="auto"/>
      </w:divBdr>
    </w:div>
    <w:div w:id="928123533">
      <w:bodyDiv w:val="1"/>
      <w:marLeft w:val="0"/>
      <w:marRight w:val="0"/>
      <w:marTop w:val="0"/>
      <w:marBottom w:val="0"/>
      <w:divBdr>
        <w:top w:val="none" w:sz="0" w:space="0" w:color="auto"/>
        <w:left w:val="none" w:sz="0" w:space="0" w:color="auto"/>
        <w:bottom w:val="none" w:sz="0" w:space="0" w:color="auto"/>
        <w:right w:val="none" w:sz="0" w:space="0" w:color="auto"/>
      </w:divBdr>
    </w:div>
    <w:div w:id="1009068752">
      <w:bodyDiv w:val="1"/>
      <w:marLeft w:val="0"/>
      <w:marRight w:val="0"/>
      <w:marTop w:val="0"/>
      <w:marBottom w:val="0"/>
      <w:divBdr>
        <w:top w:val="none" w:sz="0" w:space="0" w:color="auto"/>
        <w:left w:val="none" w:sz="0" w:space="0" w:color="auto"/>
        <w:bottom w:val="none" w:sz="0" w:space="0" w:color="auto"/>
        <w:right w:val="none" w:sz="0" w:space="0" w:color="auto"/>
      </w:divBdr>
    </w:div>
    <w:div w:id="1124272721">
      <w:bodyDiv w:val="1"/>
      <w:marLeft w:val="0"/>
      <w:marRight w:val="0"/>
      <w:marTop w:val="0"/>
      <w:marBottom w:val="0"/>
      <w:divBdr>
        <w:top w:val="none" w:sz="0" w:space="0" w:color="auto"/>
        <w:left w:val="none" w:sz="0" w:space="0" w:color="auto"/>
        <w:bottom w:val="none" w:sz="0" w:space="0" w:color="auto"/>
        <w:right w:val="none" w:sz="0" w:space="0" w:color="auto"/>
      </w:divBdr>
    </w:div>
    <w:div w:id="1307393706">
      <w:bodyDiv w:val="1"/>
      <w:marLeft w:val="0"/>
      <w:marRight w:val="0"/>
      <w:marTop w:val="0"/>
      <w:marBottom w:val="0"/>
      <w:divBdr>
        <w:top w:val="none" w:sz="0" w:space="0" w:color="auto"/>
        <w:left w:val="none" w:sz="0" w:space="0" w:color="auto"/>
        <w:bottom w:val="none" w:sz="0" w:space="0" w:color="auto"/>
        <w:right w:val="none" w:sz="0" w:space="0" w:color="auto"/>
      </w:divBdr>
    </w:div>
    <w:div w:id="1332296509">
      <w:bodyDiv w:val="1"/>
      <w:marLeft w:val="0"/>
      <w:marRight w:val="0"/>
      <w:marTop w:val="0"/>
      <w:marBottom w:val="0"/>
      <w:divBdr>
        <w:top w:val="none" w:sz="0" w:space="0" w:color="auto"/>
        <w:left w:val="none" w:sz="0" w:space="0" w:color="auto"/>
        <w:bottom w:val="none" w:sz="0" w:space="0" w:color="auto"/>
        <w:right w:val="none" w:sz="0" w:space="0" w:color="auto"/>
      </w:divBdr>
    </w:div>
    <w:div w:id="1358462232">
      <w:bodyDiv w:val="1"/>
      <w:marLeft w:val="0"/>
      <w:marRight w:val="0"/>
      <w:marTop w:val="0"/>
      <w:marBottom w:val="0"/>
      <w:divBdr>
        <w:top w:val="none" w:sz="0" w:space="0" w:color="auto"/>
        <w:left w:val="none" w:sz="0" w:space="0" w:color="auto"/>
        <w:bottom w:val="none" w:sz="0" w:space="0" w:color="auto"/>
        <w:right w:val="none" w:sz="0" w:space="0" w:color="auto"/>
      </w:divBdr>
    </w:div>
    <w:div w:id="1389645305">
      <w:bodyDiv w:val="1"/>
      <w:marLeft w:val="0"/>
      <w:marRight w:val="0"/>
      <w:marTop w:val="0"/>
      <w:marBottom w:val="0"/>
      <w:divBdr>
        <w:top w:val="none" w:sz="0" w:space="0" w:color="auto"/>
        <w:left w:val="none" w:sz="0" w:space="0" w:color="auto"/>
        <w:bottom w:val="none" w:sz="0" w:space="0" w:color="auto"/>
        <w:right w:val="none" w:sz="0" w:space="0" w:color="auto"/>
      </w:divBdr>
    </w:div>
    <w:div w:id="1425228737">
      <w:bodyDiv w:val="1"/>
      <w:marLeft w:val="0"/>
      <w:marRight w:val="0"/>
      <w:marTop w:val="0"/>
      <w:marBottom w:val="0"/>
      <w:divBdr>
        <w:top w:val="none" w:sz="0" w:space="0" w:color="auto"/>
        <w:left w:val="none" w:sz="0" w:space="0" w:color="auto"/>
        <w:bottom w:val="none" w:sz="0" w:space="0" w:color="auto"/>
        <w:right w:val="none" w:sz="0" w:space="0" w:color="auto"/>
      </w:divBdr>
    </w:div>
    <w:div w:id="1474522724">
      <w:bodyDiv w:val="1"/>
      <w:marLeft w:val="0"/>
      <w:marRight w:val="0"/>
      <w:marTop w:val="0"/>
      <w:marBottom w:val="0"/>
      <w:divBdr>
        <w:top w:val="none" w:sz="0" w:space="0" w:color="auto"/>
        <w:left w:val="none" w:sz="0" w:space="0" w:color="auto"/>
        <w:bottom w:val="none" w:sz="0" w:space="0" w:color="auto"/>
        <w:right w:val="none" w:sz="0" w:space="0" w:color="auto"/>
      </w:divBdr>
    </w:div>
    <w:div w:id="2029866307">
      <w:bodyDiv w:val="1"/>
      <w:marLeft w:val="0"/>
      <w:marRight w:val="0"/>
      <w:marTop w:val="0"/>
      <w:marBottom w:val="0"/>
      <w:divBdr>
        <w:top w:val="none" w:sz="0" w:space="0" w:color="auto"/>
        <w:left w:val="none" w:sz="0" w:space="0" w:color="auto"/>
        <w:bottom w:val="none" w:sz="0" w:space="0" w:color="auto"/>
        <w:right w:val="none" w:sz="0" w:space="0" w:color="auto"/>
      </w:divBdr>
    </w:div>
    <w:div w:id="2058049569">
      <w:bodyDiv w:val="1"/>
      <w:marLeft w:val="0"/>
      <w:marRight w:val="0"/>
      <w:marTop w:val="0"/>
      <w:marBottom w:val="0"/>
      <w:divBdr>
        <w:top w:val="none" w:sz="0" w:space="0" w:color="auto"/>
        <w:left w:val="none" w:sz="0" w:space="0" w:color="auto"/>
        <w:bottom w:val="none" w:sz="0" w:space="0" w:color="auto"/>
        <w:right w:val="none" w:sz="0" w:space="0" w:color="auto"/>
      </w:divBdr>
    </w:div>
    <w:div w:id="21309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8465-09A8-41E3-9B45-EE2D34FD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2248</Words>
  <Characters>12819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Reid</dc:creator>
  <cp:lastModifiedBy>CATHERALL, Claire</cp:lastModifiedBy>
  <cp:revision>2</cp:revision>
  <cp:lastPrinted>2019-04-11T14:41:00Z</cp:lastPrinted>
  <dcterms:created xsi:type="dcterms:W3CDTF">2019-05-10T10:56:00Z</dcterms:created>
  <dcterms:modified xsi:type="dcterms:W3CDTF">2019-05-10T10:56:00Z</dcterms:modified>
</cp:coreProperties>
</file>