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E1485" w14:textId="6C94D606" w:rsidR="00F323AA" w:rsidRPr="0099757D" w:rsidRDefault="00F323AA" w:rsidP="00F323AA">
      <w:pPr>
        <w:pBdr>
          <w:top w:val="nil"/>
          <w:left w:val="nil"/>
          <w:bottom w:val="nil"/>
          <w:right w:val="nil"/>
          <w:between w:val="nil"/>
        </w:pBdr>
        <w:spacing w:after="160" w:line="360" w:lineRule="auto"/>
        <w:jc w:val="center"/>
        <w:rPr>
          <w:rFonts w:ascii="Times New Roman" w:hAnsi="Times New Roman" w:cs="Times New Roman"/>
          <w:b/>
          <w:color w:val="000000"/>
          <w:sz w:val="24"/>
          <w:szCs w:val="24"/>
        </w:rPr>
      </w:pPr>
      <w:r w:rsidRPr="0099757D">
        <w:rPr>
          <w:rFonts w:ascii="Times New Roman" w:hAnsi="Times New Roman" w:cs="Times New Roman"/>
          <w:b/>
          <w:color w:val="000000"/>
          <w:sz w:val="24"/>
          <w:szCs w:val="24"/>
        </w:rPr>
        <w:t xml:space="preserve">AGREEMENT </w:t>
      </w:r>
    </w:p>
    <w:p w14:paraId="3F85E425" w14:textId="526A92FE" w:rsidR="00F323AA" w:rsidRPr="0099757D" w:rsidRDefault="00F323AA" w:rsidP="00F323AA">
      <w:pPr>
        <w:pBdr>
          <w:top w:val="nil"/>
          <w:left w:val="nil"/>
          <w:bottom w:val="nil"/>
          <w:right w:val="nil"/>
          <w:between w:val="nil"/>
        </w:pBdr>
        <w:spacing w:after="160" w:line="360" w:lineRule="auto"/>
        <w:jc w:val="center"/>
        <w:rPr>
          <w:rFonts w:ascii="Times New Roman" w:hAnsi="Times New Roman" w:cs="Times New Roman"/>
          <w:b/>
          <w:color w:val="000000"/>
          <w:sz w:val="24"/>
          <w:szCs w:val="24"/>
        </w:rPr>
      </w:pPr>
      <w:r w:rsidRPr="0099757D">
        <w:rPr>
          <w:rFonts w:ascii="Times New Roman" w:hAnsi="Times New Roman" w:cs="Times New Roman"/>
          <w:b/>
          <w:color w:val="000000"/>
          <w:sz w:val="24"/>
          <w:szCs w:val="24"/>
        </w:rPr>
        <w:t>BETWEEN THE UNITED KINGDOM OF GREAT BRITAIN AND NORTHERN IRELAND</w:t>
      </w:r>
      <w:r w:rsidR="00F10F96" w:rsidRPr="0099757D">
        <w:rPr>
          <w:rFonts w:ascii="Times New Roman" w:hAnsi="Times New Roman" w:cs="Times New Roman"/>
          <w:b/>
          <w:color w:val="000000"/>
          <w:sz w:val="24"/>
          <w:szCs w:val="24"/>
          <w:lang w:val="en-GB"/>
        </w:rPr>
        <w:t xml:space="preserve"> AND </w:t>
      </w:r>
      <w:r w:rsidRPr="0099757D">
        <w:rPr>
          <w:rFonts w:ascii="Times New Roman" w:hAnsi="Times New Roman" w:cs="Times New Roman"/>
          <w:b/>
          <w:color w:val="000000"/>
          <w:sz w:val="24"/>
          <w:szCs w:val="24"/>
        </w:rPr>
        <w:t xml:space="preserve">THE KINGDOM OF SPAIN ON THE PARTICIPATION IN CERTAIN ELECTIONS OF </w:t>
      </w:r>
      <w:r w:rsidR="00490A8D" w:rsidRPr="0099757D">
        <w:rPr>
          <w:rFonts w:ascii="Times New Roman" w:hAnsi="Times New Roman" w:cs="Times New Roman"/>
          <w:b/>
          <w:color w:val="000000"/>
          <w:sz w:val="24"/>
          <w:szCs w:val="24"/>
          <w:lang w:val="en-GB"/>
        </w:rPr>
        <w:t>NATIONALS</w:t>
      </w:r>
      <w:r w:rsidR="00490A8D" w:rsidRPr="0099757D">
        <w:rPr>
          <w:rFonts w:ascii="Times New Roman" w:hAnsi="Times New Roman" w:cs="Times New Roman"/>
          <w:color w:val="000000"/>
          <w:sz w:val="24"/>
          <w:szCs w:val="24"/>
          <w:lang w:val="en-GB"/>
        </w:rPr>
        <w:t xml:space="preserve"> </w:t>
      </w:r>
      <w:r w:rsidRPr="0099757D">
        <w:rPr>
          <w:rFonts w:ascii="Times New Roman" w:hAnsi="Times New Roman" w:cs="Times New Roman"/>
          <w:b/>
          <w:color w:val="000000"/>
          <w:sz w:val="24"/>
          <w:szCs w:val="24"/>
        </w:rPr>
        <w:t>OF EACH COUNTRY RESIDENT IN THE TERRITORY OF THE OTHER</w:t>
      </w:r>
    </w:p>
    <w:p w14:paraId="0004BEAC" w14:textId="77777777" w:rsidR="00C903FE" w:rsidRPr="0099757D" w:rsidRDefault="00C903FE"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lang w:val="en-US"/>
        </w:rPr>
      </w:pPr>
    </w:p>
    <w:p w14:paraId="51136C1A" w14:textId="059E8CD4" w:rsidR="00F323AA" w:rsidRPr="0099757D" w:rsidRDefault="00F323AA"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The United Kingdom of Great Britain and Northern Ireland and t</w:t>
      </w:r>
      <w:r w:rsidRPr="0099757D">
        <w:rPr>
          <w:rFonts w:ascii="Times New Roman" w:hAnsi="Times New Roman" w:cs="Times New Roman"/>
          <w:color w:val="000000"/>
          <w:sz w:val="24"/>
          <w:szCs w:val="24"/>
        </w:rPr>
        <w:t xml:space="preserve">he Kingdom of </w:t>
      </w:r>
      <w:proofErr w:type="gramStart"/>
      <w:r w:rsidRPr="0099757D">
        <w:rPr>
          <w:rFonts w:ascii="Times New Roman" w:hAnsi="Times New Roman" w:cs="Times New Roman"/>
          <w:color w:val="000000"/>
          <w:sz w:val="24"/>
          <w:szCs w:val="24"/>
        </w:rPr>
        <w:t>Spain</w:t>
      </w:r>
      <w:r w:rsidRPr="0099757D">
        <w:rPr>
          <w:rFonts w:ascii="Times New Roman" w:hAnsi="Times New Roman" w:cs="Times New Roman"/>
          <w:color w:val="000000"/>
          <w:sz w:val="24"/>
          <w:szCs w:val="24"/>
          <w:lang w:val="en-GB"/>
        </w:rPr>
        <w:t>,</w:t>
      </w:r>
      <w:proofErr w:type="gramEnd"/>
      <w:r w:rsidRPr="0099757D">
        <w:rPr>
          <w:rFonts w:ascii="Times New Roman" w:hAnsi="Times New Roman" w:cs="Times New Roman"/>
          <w:color w:val="000000"/>
          <w:sz w:val="24"/>
          <w:szCs w:val="24"/>
          <w:lang w:val="en-GB"/>
        </w:rPr>
        <w:t xml:space="preserve"> hereinafter referred to as “</w:t>
      </w:r>
      <w:r w:rsidRPr="0099757D">
        <w:rPr>
          <w:rFonts w:ascii="Times New Roman" w:hAnsi="Times New Roman" w:cs="Times New Roman"/>
          <w:color w:val="000000"/>
          <w:sz w:val="24"/>
          <w:szCs w:val="24"/>
        </w:rPr>
        <w:t xml:space="preserve">the </w:t>
      </w:r>
      <w:r w:rsidRPr="0099757D">
        <w:rPr>
          <w:rFonts w:ascii="Times New Roman" w:hAnsi="Times New Roman" w:cs="Times New Roman"/>
          <w:color w:val="000000"/>
          <w:sz w:val="24"/>
          <w:szCs w:val="24"/>
          <w:lang w:val="en-GB"/>
        </w:rPr>
        <w:t>P</w:t>
      </w:r>
      <w:r w:rsidRPr="0099757D">
        <w:rPr>
          <w:rFonts w:ascii="Times New Roman" w:hAnsi="Times New Roman" w:cs="Times New Roman"/>
          <w:color w:val="000000"/>
          <w:sz w:val="24"/>
          <w:szCs w:val="24"/>
        </w:rPr>
        <w:t>arties</w:t>
      </w:r>
      <w:r w:rsidRPr="0099757D">
        <w:rPr>
          <w:rFonts w:ascii="Times New Roman" w:hAnsi="Times New Roman" w:cs="Times New Roman"/>
          <w:color w:val="000000"/>
          <w:sz w:val="24"/>
          <w:szCs w:val="24"/>
          <w:lang w:val="en-GB"/>
        </w:rPr>
        <w:t>”;</w:t>
      </w:r>
    </w:p>
    <w:p w14:paraId="7127144F" w14:textId="77777777" w:rsidR="00F323AA" w:rsidRPr="0099757D" w:rsidRDefault="00F323AA"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p>
    <w:p w14:paraId="034313DD" w14:textId="77777777" w:rsidR="00F323AA" w:rsidRPr="0099757D" w:rsidRDefault="00F323AA"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i/>
          <w:color w:val="000000"/>
          <w:sz w:val="24"/>
          <w:szCs w:val="24"/>
          <w:lang w:val="en-GB"/>
        </w:rPr>
        <w:t>Desiring</w:t>
      </w:r>
      <w:r w:rsidRPr="0099757D">
        <w:rPr>
          <w:rFonts w:ascii="Times New Roman" w:hAnsi="Times New Roman" w:cs="Times New Roman"/>
          <w:i/>
          <w:color w:val="000000"/>
          <w:sz w:val="24"/>
          <w:szCs w:val="24"/>
          <w:lang w:val="en-GB"/>
        </w:rPr>
        <w:t xml:space="preserve"> </w:t>
      </w:r>
      <w:r w:rsidRPr="0099757D">
        <w:rPr>
          <w:rFonts w:ascii="Times New Roman" w:hAnsi="Times New Roman" w:cs="Times New Roman"/>
          <w:color w:val="000000"/>
          <w:sz w:val="24"/>
          <w:szCs w:val="24"/>
        </w:rPr>
        <w:t xml:space="preserve">to </w:t>
      </w:r>
      <w:r w:rsidRPr="0099757D">
        <w:rPr>
          <w:rFonts w:ascii="Times New Roman" w:hAnsi="Times New Roman" w:cs="Times New Roman"/>
          <w:color w:val="000000"/>
          <w:sz w:val="24"/>
          <w:szCs w:val="24"/>
          <w:lang w:val="en-GB"/>
        </w:rPr>
        <w:t xml:space="preserve">further </w:t>
      </w:r>
      <w:r w:rsidRPr="0099757D">
        <w:rPr>
          <w:rFonts w:ascii="Times New Roman" w:hAnsi="Times New Roman" w:cs="Times New Roman"/>
          <w:color w:val="000000"/>
          <w:sz w:val="24"/>
          <w:szCs w:val="24"/>
        </w:rPr>
        <w:t xml:space="preserve">strengthen </w:t>
      </w:r>
      <w:r w:rsidRPr="0099757D">
        <w:rPr>
          <w:rFonts w:ascii="Times New Roman" w:hAnsi="Times New Roman" w:cs="Times New Roman"/>
          <w:color w:val="000000"/>
          <w:sz w:val="24"/>
          <w:szCs w:val="24"/>
          <w:lang w:val="en-GB"/>
        </w:rPr>
        <w:t>and consolidate</w:t>
      </w:r>
      <w:r w:rsidRPr="0099757D">
        <w:rPr>
          <w:rFonts w:ascii="Times New Roman" w:hAnsi="Times New Roman" w:cs="Times New Roman"/>
          <w:color w:val="000000"/>
          <w:sz w:val="24"/>
          <w:szCs w:val="24"/>
        </w:rPr>
        <w:t xml:space="preserve"> the </w:t>
      </w:r>
      <w:r w:rsidRPr="0099757D">
        <w:rPr>
          <w:rFonts w:ascii="Times New Roman" w:hAnsi="Times New Roman" w:cs="Times New Roman"/>
          <w:color w:val="000000"/>
          <w:sz w:val="24"/>
          <w:szCs w:val="24"/>
          <w:lang w:val="en-GB"/>
        </w:rPr>
        <w:t xml:space="preserve">existing </w:t>
      </w:r>
      <w:r w:rsidRPr="0099757D">
        <w:rPr>
          <w:rFonts w:ascii="Times New Roman" w:hAnsi="Times New Roman" w:cs="Times New Roman"/>
          <w:color w:val="000000"/>
          <w:sz w:val="24"/>
          <w:szCs w:val="24"/>
        </w:rPr>
        <w:t>relations between the Parties and the close friendship that traditionally unite</w:t>
      </w:r>
      <w:r w:rsidRPr="0099757D">
        <w:rPr>
          <w:rFonts w:ascii="Times New Roman" w:hAnsi="Times New Roman" w:cs="Times New Roman"/>
          <w:color w:val="000000"/>
          <w:sz w:val="24"/>
          <w:szCs w:val="24"/>
          <w:lang w:val="en-GB"/>
        </w:rPr>
        <w:t>s</w:t>
      </w:r>
      <w:r w:rsidRPr="0099757D">
        <w:rPr>
          <w:rFonts w:ascii="Times New Roman" w:hAnsi="Times New Roman" w:cs="Times New Roman"/>
          <w:color w:val="000000"/>
          <w:sz w:val="24"/>
          <w:szCs w:val="24"/>
        </w:rPr>
        <w:t xml:space="preserve"> their nations</w:t>
      </w:r>
      <w:proofErr w:type="gramStart"/>
      <w:r w:rsidRPr="0099757D">
        <w:rPr>
          <w:rFonts w:ascii="Times New Roman" w:hAnsi="Times New Roman" w:cs="Times New Roman"/>
          <w:color w:val="000000"/>
          <w:sz w:val="24"/>
          <w:szCs w:val="24"/>
        </w:rPr>
        <w:t>;</w:t>
      </w:r>
      <w:proofErr w:type="gramEnd"/>
    </w:p>
    <w:p w14:paraId="3F5DADD2" w14:textId="77777777" w:rsidR="00F323AA" w:rsidRPr="0099757D" w:rsidRDefault="00F323AA" w:rsidP="00F323AA">
      <w:pPr>
        <w:pBdr>
          <w:top w:val="nil"/>
          <w:left w:val="nil"/>
          <w:bottom w:val="nil"/>
          <w:right w:val="nil"/>
          <w:between w:val="nil"/>
        </w:pBdr>
        <w:spacing w:after="160" w:line="360" w:lineRule="auto"/>
        <w:jc w:val="both"/>
        <w:rPr>
          <w:rFonts w:ascii="Times New Roman" w:hAnsi="Times New Roman"/>
          <w:i/>
          <w:color w:val="000000"/>
          <w:sz w:val="24"/>
          <w:szCs w:val="24"/>
          <w:lang w:val="en-GB"/>
        </w:rPr>
      </w:pPr>
    </w:p>
    <w:p w14:paraId="07E23566" w14:textId="3E60870D" w:rsidR="00F323AA" w:rsidRPr="0099757D" w:rsidRDefault="00F323AA"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i/>
          <w:color w:val="000000"/>
          <w:sz w:val="24"/>
          <w:szCs w:val="24"/>
          <w:lang w:val="en-GB"/>
        </w:rPr>
        <w:t>In view of</w:t>
      </w:r>
      <w:r w:rsidRPr="0099757D">
        <w:rPr>
          <w:rFonts w:ascii="Times New Roman" w:hAnsi="Times New Roman" w:cs="Times New Roman"/>
          <w:color w:val="000000"/>
          <w:sz w:val="24"/>
          <w:szCs w:val="24"/>
        </w:rPr>
        <w:t xml:space="preserve"> the migration of </w:t>
      </w:r>
      <w:r w:rsidR="009A50F6" w:rsidRPr="0099757D">
        <w:rPr>
          <w:rFonts w:ascii="Times New Roman" w:hAnsi="Times New Roman" w:cs="Times New Roman"/>
          <w:color w:val="000000"/>
          <w:sz w:val="24"/>
          <w:szCs w:val="24"/>
          <w:lang w:val="en-GB"/>
        </w:rPr>
        <w:t xml:space="preserve">the Parties’ </w:t>
      </w:r>
      <w:r w:rsidR="00490A8D" w:rsidRPr="0099757D">
        <w:rPr>
          <w:rFonts w:ascii="Times New Roman" w:hAnsi="Times New Roman" w:cs="Times New Roman"/>
          <w:color w:val="000000"/>
          <w:sz w:val="24"/>
          <w:szCs w:val="24"/>
          <w:lang w:val="en-GB"/>
        </w:rPr>
        <w:t xml:space="preserve">nationals </w:t>
      </w:r>
      <w:r w:rsidRPr="0099757D">
        <w:rPr>
          <w:rFonts w:ascii="Times New Roman" w:hAnsi="Times New Roman" w:cs="Times New Roman"/>
          <w:color w:val="000000"/>
          <w:sz w:val="24"/>
          <w:szCs w:val="24"/>
        </w:rPr>
        <w:t>between the Parties</w:t>
      </w:r>
      <w:r w:rsidR="00763BD5" w:rsidRPr="0099757D">
        <w:rPr>
          <w:rFonts w:ascii="Times New Roman" w:hAnsi="Times New Roman" w:cs="Times New Roman"/>
          <w:color w:val="000000"/>
          <w:sz w:val="24"/>
          <w:szCs w:val="24"/>
          <w:lang w:val="en-GB"/>
        </w:rPr>
        <w:t>’ territories</w:t>
      </w:r>
      <w:r w:rsidRPr="0099757D">
        <w:rPr>
          <w:rFonts w:ascii="Times New Roman" w:hAnsi="Times New Roman" w:cs="Times New Roman"/>
          <w:color w:val="000000"/>
          <w:sz w:val="24"/>
          <w:szCs w:val="24"/>
        </w:rPr>
        <w:t xml:space="preserve"> and </w:t>
      </w:r>
      <w:r w:rsidRPr="0099757D">
        <w:rPr>
          <w:rFonts w:ascii="Times New Roman" w:hAnsi="Times New Roman" w:cs="Times New Roman"/>
          <w:color w:val="000000"/>
          <w:sz w:val="24"/>
          <w:szCs w:val="24"/>
          <w:lang w:val="en-GB"/>
        </w:rPr>
        <w:t xml:space="preserve">the importance </w:t>
      </w:r>
      <w:r w:rsidR="00A61CF0" w:rsidRPr="0099757D">
        <w:rPr>
          <w:rFonts w:ascii="Times New Roman" w:hAnsi="Times New Roman" w:cs="Times New Roman"/>
          <w:color w:val="000000"/>
          <w:sz w:val="24"/>
          <w:szCs w:val="24"/>
          <w:lang w:val="en-GB"/>
        </w:rPr>
        <w:t xml:space="preserve">that </w:t>
      </w:r>
      <w:r w:rsidRPr="0099757D">
        <w:rPr>
          <w:rFonts w:ascii="Times New Roman" w:hAnsi="Times New Roman" w:cs="Times New Roman"/>
          <w:color w:val="000000"/>
          <w:sz w:val="24"/>
          <w:szCs w:val="24"/>
          <w:lang w:val="en-GB"/>
        </w:rPr>
        <w:t xml:space="preserve">the Parties attach to the facilitation of </w:t>
      </w:r>
      <w:r w:rsidRPr="0099757D">
        <w:rPr>
          <w:rFonts w:ascii="Times New Roman" w:hAnsi="Times New Roman" w:cs="Times New Roman"/>
          <w:color w:val="000000"/>
          <w:sz w:val="24"/>
          <w:szCs w:val="24"/>
        </w:rPr>
        <w:t xml:space="preserve">the integration of </w:t>
      </w:r>
      <w:r w:rsidR="009A50F6" w:rsidRPr="0099757D">
        <w:rPr>
          <w:rFonts w:ascii="Times New Roman" w:hAnsi="Times New Roman" w:cs="Times New Roman"/>
          <w:color w:val="000000"/>
          <w:sz w:val="24"/>
          <w:szCs w:val="24"/>
          <w:lang w:val="en-GB"/>
        </w:rPr>
        <w:t xml:space="preserve">the other Party’s </w:t>
      </w:r>
      <w:r w:rsidR="00490A8D" w:rsidRPr="0099757D">
        <w:rPr>
          <w:rFonts w:ascii="Times New Roman" w:hAnsi="Times New Roman" w:cs="Times New Roman"/>
          <w:color w:val="000000"/>
          <w:sz w:val="24"/>
          <w:szCs w:val="24"/>
          <w:lang w:val="en-GB"/>
        </w:rPr>
        <w:t>nationals</w:t>
      </w:r>
      <w:r w:rsidR="00F329F7" w:rsidRPr="0099757D">
        <w:rPr>
          <w:rFonts w:ascii="Times New Roman" w:hAnsi="Times New Roman" w:cs="Times New Roman"/>
          <w:color w:val="000000"/>
          <w:sz w:val="24"/>
          <w:szCs w:val="24"/>
          <w:lang w:val="en-GB"/>
        </w:rPr>
        <w:t xml:space="preserve"> </w:t>
      </w:r>
      <w:r w:rsidRPr="0099757D">
        <w:rPr>
          <w:rFonts w:ascii="Times New Roman" w:hAnsi="Times New Roman" w:cs="Times New Roman"/>
          <w:color w:val="000000"/>
          <w:sz w:val="24"/>
          <w:szCs w:val="24"/>
        </w:rPr>
        <w:t>resident in the</w:t>
      </w:r>
      <w:proofErr w:type="spellStart"/>
      <w:r w:rsidR="009A50F6" w:rsidRPr="0099757D">
        <w:rPr>
          <w:rFonts w:ascii="Times New Roman" w:hAnsi="Times New Roman" w:cs="Times New Roman"/>
          <w:color w:val="000000"/>
          <w:sz w:val="24"/>
          <w:szCs w:val="24"/>
          <w:lang w:val="en-GB"/>
        </w:rPr>
        <w:t>ir</w:t>
      </w:r>
      <w:proofErr w:type="spellEnd"/>
      <w:r w:rsidRPr="0099757D">
        <w:rPr>
          <w:rFonts w:ascii="Times New Roman" w:hAnsi="Times New Roman" w:cs="Times New Roman"/>
          <w:color w:val="000000"/>
          <w:sz w:val="24"/>
          <w:szCs w:val="24"/>
        </w:rPr>
        <w:t xml:space="preserve"> territory;</w:t>
      </w:r>
    </w:p>
    <w:p w14:paraId="0C2747F3" w14:textId="77777777" w:rsidR="00F323AA" w:rsidRPr="0099757D" w:rsidRDefault="00F323AA"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59FFEA1A" w14:textId="1545C342" w:rsidR="00F323AA" w:rsidRPr="0099757D" w:rsidRDefault="00F323AA"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i/>
          <w:color w:val="000000"/>
          <w:sz w:val="24"/>
          <w:szCs w:val="24"/>
          <w:lang w:val="en-GB"/>
        </w:rPr>
        <w:t>Desiring</w:t>
      </w:r>
      <w:r w:rsidRPr="0099757D">
        <w:rPr>
          <w:rFonts w:ascii="Times New Roman" w:hAnsi="Times New Roman" w:cs="Times New Roman"/>
          <w:color w:val="000000"/>
          <w:sz w:val="24"/>
          <w:szCs w:val="24"/>
        </w:rPr>
        <w:t xml:space="preserve"> </w:t>
      </w:r>
      <w:r w:rsidR="009A50F6" w:rsidRPr="0099757D">
        <w:rPr>
          <w:rFonts w:ascii="Times New Roman" w:hAnsi="Times New Roman" w:cs="Times New Roman"/>
          <w:color w:val="000000"/>
          <w:sz w:val="24"/>
          <w:szCs w:val="24"/>
          <w:lang w:val="en-GB"/>
        </w:rPr>
        <w:t xml:space="preserve">to </w:t>
      </w:r>
      <w:r w:rsidRPr="0099757D">
        <w:rPr>
          <w:rFonts w:ascii="Times New Roman" w:hAnsi="Times New Roman" w:cs="Times New Roman"/>
          <w:color w:val="000000"/>
          <w:sz w:val="24"/>
          <w:szCs w:val="24"/>
          <w:lang w:val="en-GB"/>
        </w:rPr>
        <w:t>continue to encourage</w:t>
      </w:r>
      <w:r w:rsidRPr="0099757D">
        <w:rPr>
          <w:rFonts w:ascii="Times New Roman" w:hAnsi="Times New Roman" w:cs="Times New Roman"/>
          <w:color w:val="000000"/>
          <w:sz w:val="24"/>
          <w:szCs w:val="24"/>
        </w:rPr>
        <w:t xml:space="preserve"> </w:t>
      </w:r>
      <w:r w:rsidR="009A50F6" w:rsidRPr="0099757D">
        <w:rPr>
          <w:rFonts w:ascii="Times New Roman" w:hAnsi="Times New Roman" w:cs="Times New Roman"/>
          <w:color w:val="000000"/>
          <w:sz w:val="24"/>
          <w:szCs w:val="24"/>
          <w:lang w:val="en-GB"/>
        </w:rPr>
        <w:t xml:space="preserve">the </w:t>
      </w:r>
      <w:r w:rsidRPr="0099757D">
        <w:rPr>
          <w:rFonts w:ascii="Times New Roman" w:hAnsi="Times New Roman" w:cs="Times New Roman"/>
          <w:color w:val="000000"/>
          <w:sz w:val="24"/>
          <w:szCs w:val="24"/>
        </w:rPr>
        <w:t xml:space="preserve">social and political participation of </w:t>
      </w:r>
      <w:r w:rsidR="009A50F6" w:rsidRPr="0099757D">
        <w:rPr>
          <w:rFonts w:ascii="Times New Roman" w:hAnsi="Times New Roman" w:cs="Times New Roman"/>
          <w:color w:val="000000"/>
          <w:sz w:val="24"/>
          <w:szCs w:val="24"/>
          <w:lang w:val="en-GB"/>
        </w:rPr>
        <w:t xml:space="preserve">the other </w:t>
      </w:r>
      <w:r w:rsidR="009A50F6" w:rsidRPr="0099757D">
        <w:rPr>
          <w:rFonts w:ascii="Times New Roman" w:hAnsi="Times New Roman"/>
          <w:color w:val="000000"/>
          <w:sz w:val="24"/>
          <w:szCs w:val="24"/>
        </w:rPr>
        <w:t>Party</w:t>
      </w:r>
      <w:r w:rsidR="009A50F6" w:rsidRPr="0099757D">
        <w:rPr>
          <w:rFonts w:ascii="Times New Roman" w:hAnsi="Times New Roman"/>
          <w:color w:val="000000"/>
          <w:sz w:val="24"/>
          <w:szCs w:val="24"/>
          <w:lang w:val="en-GB"/>
        </w:rPr>
        <w:t>’</w:t>
      </w:r>
      <w:r w:rsidR="009A50F6" w:rsidRPr="0099757D">
        <w:rPr>
          <w:rFonts w:ascii="Times New Roman" w:hAnsi="Times New Roman"/>
          <w:color w:val="000000"/>
          <w:sz w:val="24"/>
          <w:szCs w:val="24"/>
        </w:rPr>
        <w:t>s</w:t>
      </w:r>
      <w:r w:rsidR="009A50F6" w:rsidRPr="0099757D">
        <w:rPr>
          <w:rFonts w:ascii="Times New Roman" w:hAnsi="Times New Roman"/>
          <w:color w:val="000000"/>
          <w:sz w:val="24"/>
          <w:szCs w:val="24"/>
          <w:lang w:val="en-GB"/>
        </w:rPr>
        <w:t xml:space="preserve"> </w:t>
      </w:r>
      <w:r w:rsidR="00490A8D" w:rsidRPr="0099757D">
        <w:rPr>
          <w:rFonts w:ascii="Times New Roman" w:hAnsi="Times New Roman" w:cs="Times New Roman"/>
          <w:color w:val="000000"/>
          <w:sz w:val="24"/>
          <w:szCs w:val="24"/>
          <w:lang w:val="en-GB"/>
        </w:rPr>
        <w:t xml:space="preserve">nationals </w:t>
      </w:r>
      <w:r w:rsidRPr="0099757D">
        <w:rPr>
          <w:rFonts w:ascii="Times New Roman" w:hAnsi="Times New Roman"/>
          <w:color w:val="000000"/>
          <w:sz w:val="24"/>
          <w:szCs w:val="24"/>
        </w:rPr>
        <w:t xml:space="preserve">resident in </w:t>
      </w:r>
      <w:r w:rsidR="009A50F6" w:rsidRPr="0099757D">
        <w:rPr>
          <w:rFonts w:ascii="Times New Roman" w:hAnsi="Times New Roman"/>
          <w:color w:val="000000"/>
          <w:sz w:val="24"/>
          <w:szCs w:val="24"/>
          <w:lang w:val="en-GB"/>
        </w:rPr>
        <w:t>their territory</w:t>
      </w:r>
      <w:proofErr w:type="gramStart"/>
      <w:r w:rsidRPr="0099757D">
        <w:rPr>
          <w:rFonts w:ascii="Times New Roman" w:hAnsi="Times New Roman" w:cs="Times New Roman"/>
          <w:color w:val="000000"/>
          <w:sz w:val="24"/>
          <w:szCs w:val="24"/>
        </w:rPr>
        <w:t>;</w:t>
      </w:r>
      <w:proofErr w:type="gramEnd"/>
    </w:p>
    <w:p w14:paraId="49C4C375" w14:textId="77777777" w:rsidR="00F323AA" w:rsidRPr="0099757D" w:rsidRDefault="00F323AA" w:rsidP="00F323AA">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1C8B3B72" w14:textId="0117EBAF" w:rsidR="00F323AA" w:rsidRPr="0099757D" w:rsidRDefault="00A36BC6" w:rsidP="00F323AA">
      <w:pPr>
        <w:pBdr>
          <w:top w:val="nil"/>
          <w:left w:val="nil"/>
          <w:bottom w:val="nil"/>
          <w:right w:val="nil"/>
          <w:between w:val="nil"/>
        </w:pBdr>
        <w:spacing w:after="160" w:line="360" w:lineRule="auto"/>
        <w:jc w:val="both"/>
        <w:rPr>
          <w:rFonts w:ascii="Times New Roman" w:hAnsi="Times New Roman" w:cs="Times New Roman"/>
          <w:i/>
          <w:color w:val="000000" w:themeColor="text1"/>
          <w:sz w:val="24"/>
          <w:szCs w:val="24"/>
          <w:lang w:val="en-US"/>
        </w:rPr>
      </w:pPr>
      <w:r w:rsidRPr="0099757D">
        <w:rPr>
          <w:rFonts w:ascii="Times New Roman" w:hAnsi="Times New Roman" w:cs="Times New Roman"/>
          <w:i/>
          <w:color w:val="000000" w:themeColor="text1"/>
          <w:sz w:val="24"/>
          <w:szCs w:val="24"/>
        </w:rPr>
        <w:t>Consider</w:t>
      </w:r>
      <w:proofErr w:type="spellStart"/>
      <w:r w:rsidR="00493427" w:rsidRPr="0099757D">
        <w:rPr>
          <w:rFonts w:ascii="Times New Roman" w:hAnsi="Times New Roman" w:cs="Times New Roman"/>
          <w:i/>
          <w:color w:val="000000" w:themeColor="text1"/>
          <w:sz w:val="24"/>
          <w:szCs w:val="24"/>
          <w:lang w:val="en-US"/>
        </w:rPr>
        <w:t>ing</w:t>
      </w:r>
      <w:proofErr w:type="spellEnd"/>
      <w:r w:rsidR="00493427" w:rsidRPr="0099757D">
        <w:rPr>
          <w:rFonts w:ascii="Times New Roman" w:hAnsi="Times New Roman" w:cs="Times New Roman"/>
          <w:i/>
          <w:color w:val="000000" w:themeColor="text1"/>
          <w:sz w:val="24"/>
          <w:szCs w:val="24"/>
          <w:lang w:val="en-US"/>
        </w:rPr>
        <w:t xml:space="preserve"> </w:t>
      </w:r>
      <w:r w:rsidR="00493427" w:rsidRPr="0099757D">
        <w:rPr>
          <w:rFonts w:ascii="Times New Roman" w:hAnsi="Times New Roman" w:cs="Times New Roman"/>
          <w:color w:val="000000" w:themeColor="text1"/>
          <w:sz w:val="24"/>
          <w:szCs w:val="24"/>
          <w:lang w:val="en-US"/>
        </w:rPr>
        <w:t xml:space="preserve">that in the Kingdom of Spain there are three types of elections: general elections for national Institutions, elections of the Assemblies of the territories endowed with a Statute of </w:t>
      </w:r>
      <w:r w:rsidR="00E30C74" w:rsidRPr="0099757D">
        <w:rPr>
          <w:rFonts w:ascii="Times New Roman" w:hAnsi="Times New Roman" w:cs="Times New Roman"/>
          <w:color w:val="000000" w:themeColor="text1"/>
          <w:sz w:val="24"/>
          <w:szCs w:val="24"/>
          <w:lang w:val="en-US"/>
        </w:rPr>
        <w:t>Autonomy</w:t>
      </w:r>
      <w:r w:rsidR="00493427" w:rsidRPr="0099757D">
        <w:rPr>
          <w:rFonts w:ascii="Times New Roman" w:hAnsi="Times New Roman" w:cs="Times New Roman"/>
          <w:color w:val="000000" w:themeColor="text1"/>
          <w:sz w:val="24"/>
          <w:szCs w:val="24"/>
          <w:lang w:val="en-US"/>
        </w:rPr>
        <w:t xml:space="preserve"> and, finally, municipal elections; </w:t>
      </w:r>
      <w:r w:rsidR="00221F9B" w:rsidRPr="0099757D">
        <w:rPr>
          <w:rFonts w:ascii="Times New Roman" w:hAnsi="Times New Roman" w:cs="Times New Roman"/>
          <w:color w:val="000000" w:themeColor="text1"/>
          <w:sz w:val="24"/>
          <w:szCs w:val="24"/>
          <w:lang w:val="en-US"/>
        </w:rPr>
        <w:t xml:space="preserve">and the promotion of participation in the municipal elections of </w:t>
      </w:r>
      <w:r w:rsidR="00490A8D" w:rsidRPr="0099757D">
        <w:rPr>
          <w:rFonts w:ascii="Times New Roman" w:hAnsi="Times New Roman" w:cs="Times New Roman"/>
          <w:color w:val="000000" w:themeColor="text1"/>
          <w:sz w:val="24"/>
          <w:szCs w:val="24"/>
          <w:lang w:val="en-US"/>
        </w:rPr>
        <w:t>nationals of the United Kingdom of Great Britain and Northern Ireland</w:t>
      </w:r>
      <w:r w:rsidR="00221F9B" w:rsidRPr="0099757D">
        <w:rPr>
          <w:rFonts w:ascii="Times New Roman" w:hAnsi="Times New Roman" w:cs="Times New Roman"/>
          <w:color w:val="000000" w:themeColor="text1"/>
          <w:sz w:val="24"/>
          <w:szCs w:val="24"/>
          <w:lang w:val="en-US"/>
        </w:rPr>
        <w:t xml:space="preserve"> resident in the Kingdom of Spain is considered desirable;</w:t>
      </w:r>
    </w:p>
    <w:p w14:paraId="24743305" w14:textId="77777777" w:rsidR="009001AE" w:rsidRPr="0099757D" w:rsidRDefault="009001AE" w:rsidP="00F323AA">
      <w:pPr>
        <w:pBdr>
          <w:top w:val="nil"/>
          <w:left w:val="nil"/>
          <w:bottom w:val="nil"/>
          <w:right w:val="nil"/>
          <w:between w:val="nil"/>
        </w:pBdr>
        <w:spacing w:after="160" w:line="360" w:lineRule="auto"/>
        <w:jc w:val="both"/>
        <w:rPr>
          <w:rFonts w:ascii="Times New Roman" w:hAnsi="Times New Roman" w:cs="Times New Roman"/>
          <w:color w:val="000000" w:themeColor="text1"/>
          <w:sz w:val="24"/>
          <w:szCs w:val="24"/>
          <w:lang w:val="en-US"/>
        </w:rPr>
      </w:pPr>
    </w:p>
    <w:p w14:paraId="6992DFFE" w14:textId="186B031D" w:rsidR="00A92411" w:rsidRPr="0099757D" w:rsidRDefault="00A92411" w:rsidP="00A92411">
      <w:pPr>
        <w:pStyle w:val="NormalWeb"/>
        <w:spacing w:before="0" w:beforeAutospacing="0" w:after="160" w:afterAutospacing="0" w:line="360" w:lineRule="auto"/>
        <w:jc w:val="both"/>
        <w:rPr>
          <w:color w:val="000000" w:themeColor="text1"/>
          <w:lang w:val="en-US"/>
        </w:rPr>
      </w:pPr>
      <w:r w:rsidRPr="0099757D">
        <w:rPr>
          <w:i/>
          <w:iCs/>
          <w:color w:val="000000" w:themeColor="text1"/>
          <w:lang w:val="en-US"/>
        </w:rPr>
        <w:t xml:space="preserve">Considering </w:t>
      </w:r>
      <w:r w:rsidRPr="0099757D">
        <w:rPr>
          <w:iCs/>
          <w:color w:val="000000" w:themeColor="text1"/>
          <w:lang w:val="en-US"/>
        </w:rPr>
        <w:t xml:space="preserve">that it is desirable to promote the participation of </w:t>
      </w:r>
      <w:r w:rsidR="00490A8D" w:rsidRPr="0099757D">
        <w:rPr>
          <w:color w:val="000000"/>
          <w:lang w:val="en-GB"/>
        </w:rPr>
        <w:t xml:space="preserve">nationals </w:t>
      </w:r>
      <w:r w:rsidRPr="0099757D">
        <w:rPr>
          <w:iCs/>
          <w:color w:val="000000" w:themeColor="text1"/>
          <w:lang w:val="en-US"/>
        </w:rPr>
        <w:t xml:space="preserve">of the Kingdom of Spain resident in the United Kingdom </w:t>
      </w:r>
      <w:r w:rsidR="005B1297" w:rsidRPr="0099757D">
        <w:rPr>
          <w:color w:val="000000" w:themeColor="text1"/>
          <w:lang w:val="en-US"/>
        </w:rPr>
        <w:t xml:space="preserve">of Great Britain and Northern Ireland </w:t>
      </w:r>
      <w:r w:rsidRPr="0099757D">
        <w:rPr>
          <w:iCs/>
          <w:color w:val="000000" w:themeColor="text1"/>
          <w:lang w:val="en-US"/>
        </w:rPr>
        <w:t xml:space="preserve">in local </w:t>
      </w:r>
      <w:r w:rsidRPr="0099757D">
        <w:rPr>
          <w:iCs/>
          <w:color w:val="000000" w:themeColor="text1"/>
          <w:lang w:val="en-US"/>
        </w:rPr>
        <w:lastRenderedPageBreak/>
        <w:t>government elections, mayoral elections, and combined authority mayoral elections, as defined in the United Kingdom’s legislation,</w:t>
      </w:r>
      <w:r w:rsidRPr="0099757D">
        <w:rPr>
          <w:color w:val="000000"/>
          <w:lang w:val="en-GB"/>
        </w:rPr>
        <w:t xml:space="preserve"> hereinafter referred to as “local elections”</w:t>
      </w:r>
      <w:r w:rsidRPr="0099757D">
        <w:rPr>
          <w:iCs/>
          <w:color w:val="000000" w:themeColor="text1"/>
          <w:lang w:val="en-US"/>
        </w:rPr>
        <w:t>;</w:t>
      </w:r>
    </w:p>
    <w:p w14:paraId="42A815E0" w14:textId="77777777" w:rsidR="00053CAD" w:rsidRPr="0099757D" w:rsidRDefault="00053CAD" w:rsidP="00053CAD">
      <w:pPr>
        <w:pBdr>
          <w:top w:val="nil"/>
          <w:left w:val="nil"/>
          <w:bottom w:val="nil"/>
          <w:right w:val="nil"/>
          <w:between w:val="nil"/>
        </w:pBdr>
        <w:spacing w:after="160" w:line="360" w:lineRule="auto"/>
        <w:jc w:val="both"/>
        <w:rPr>
          <w:rFonts w:ascii="Times New Roman" w:hAnsi="Times New Roman" w:cs="Times New Roman"/>
          <w:i/>
          <w:color w:val="000000"/>
          <w:sz w:val="24"/>
          <w:szCs w:val="24"/>
          <w:lang w:val="en-GB"/>
        </w:rPr>
      </w:pPr>
    </w:p>
    <w:p w14:paraId="455BFCDB" w14:textId="6D76F310" w:rsidR="00053CAD" w:rsidRPr="0099757D" w:rsidRDefault="00053CAD" w:rsidP="00053CAD">
      <w:p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i/>
          <w:color w:val="000000"/>
          <w:sz w:val="24"/>
          <w:szCs w:val="24"/>
          <w:lang w:val="en-GB"/>
        </w:rPr>
        <w:t xml:space="preserve">To this end, </w:t>
      </w:r>
      <w:r w:rsidRPr="0099757D">
        <w:rPr>
          <w:rFonts w:ascii="Times New Roman" w:hAnsi="Times New Roman"/>
          <w:i/>
          <w:color w:val="000000"/>
          <w:sz w:val="24"/>
          <w:szCs w:val="24"/>
          <w:lang w:val="en-GB"/>
        </w:rPr>
        <w:t>desiring</w:t>
      </w:r>
      <w:r w:rsidRPr="0099757D">
        <w:rPr>
          <w:rFonts w:ascii="Times New Roman" w:hAnsi="Times New Roman" w:cs="Times New Roman"/>
          <w:i/>
          <w:color w:val="000000"/>
          <w:sz w:val="24"/>
          <w:szCs w:val="24"/>
          <w:lang w:val="en-GB"/>
        </w:rPr>
        <w:t xml:space="preserve"> </w:t>
      </w:r>
      <w:r w:rsidRPr="0099757D">
        <w:rPr>
          <w:rFonts w:ascii="Times New Roman" w:hAnsi="Times New Roman" w:cs="Times New Roman"/>
          <w:color w:val="000000"/>
          <w:sz w:val="24"/>
          <w:szCs w:val="24"/>
          <w:lang w:val="en-GB"/>
        </w:rPr>
        <w:t xml:space="preserve">that </w:t>
      </w:r>
      <w:r w:rsidR="00490A8D" w:rsidRPr="0099757D">
        <w:rPr>
          <w:rFonts w:ascii="Times New Roman" w:hAnsi="Times New Roman" w:cs="Times New Roman"/>
          <w:color w:val="000000" w:themeColor="text1"/>
          <w:sz w:val="24"/>
          <w:szCs w:val="24"/>
          <w:lang w:val="en-US"/>
        </w:rPr>
        <w:t xml:space="preserve">nationals of the United Kingdom of Great Britain and Northern Ireland </w:t>
      </w:r>
      <w:r w:rsidRPr="0099757D">
        <w:rPr>
          <w:rFonts w:ascii="Times New Roman" w:hAnsi="Times New Roman" w:cs="Times New Roman"/>
          <w:color w:val="000000"/>
          <w:sz w:val="24"/>
          <w:szCs w:val="24"/>
        </w:rPr>
        <w:t>resident in the Kingdom of Spain</w:t>
      </w:r>
      <w:r w:rsidRPr="0099757D">
        <w:rPr>
          <w:rFonts w:ascii="Times New Roman" w:hAnsi="Times New Roman" w:cs="Times New Roman"/>
          <w:color w:val="000000"/>
          <w:sz w:val="24"/>
          <w:szCs w:val="24"/>
          <w:lang w:val="en-GB"/>
        </w:rPr>
        <w:t xml:space="preserve"> participate</w:t>
      </w:r>
      <w:r w:rsidRPr="0099757D">
        <w:rPr>
          <w:rFonts w:ascii="Times New Roman" w:hAnsi="Times New Roman" w:cs="Times New Roman"/>
          <w:color w:val="000000"/>
          <w:sz w:val="24"/>
          <w:szCs w:val="24"/>
        </w:rPr>
        <w:t xml:space="preserve"> in </w:t>
      </w:r>
      <w:r w:rsidRPr="0099757D">
        <w:rPr>
          <w:rFonts w:ascii="Times New Roman" w:hAnsi="Times New Roman" w:cs="Times New Roman"/>
          <w:color w:val="000000"/>
          <w:sz w:val="24"/>
          <w:szCs w:val="24"/>
          <w:lang w:val="en-GB"/>
        </w:rPr>
        <w:t>the Kingdom of Spain’s m</w:t>
      </w:r>
      <w:r w:rsidRPr="0099757D">
        <w:rPr>
          <w:rFonts w:ascii="Times New Roman" w:hAnsi="Times New Roman" w:cs="Times New Roman"/>
          <w:color w:val="000000"/>
          <w:sz w:val="24"/>
          <w:szCs w:val="24"/>
        </w:rPr>
        <w:t xml:space="preserve">unicipal </w:t>
      </w:r>
      <w:r w:rsidRPr="0099757D">
        <w:rPr>
          <w:rFonts w:ascii="Times New Roman" w:hAnsi="Times New Roman" w:cs="Times New Roman"/>
          <w:color w:val="000000"/>
          <w:sz w:val="24"/>
          <w:szCs w:val="24"/>
          <w:lang w:val="en-GB"/>
        </w:rPr>
        <w:t>e</w:t>
      </w:r>
      <w:r w:rsidRPr="0099757D">
        <w:rPr>
          <w:rFonts w:ascii="Times New Roman" w:hAnsi="Times New Roman" w:cs="Times New Roman"/>
          <w:color w:val="000000"/>
          <w:sz w:val="24"/>
          <w:szCs w:val="24"/>
        </w:rPr>
        <w:t>lections</w:t>
      </w:r>
      <w:r w:rsidRPr="0099757D">
        <w:rPr>
          <w:rFonts w:ascii="Times New Roman" w:hAnsi="Times New Roman" w:cs="Times New Roman"/>
          <w:color w:val="000000"/>
          <w:sz w:val="24"/>
          <w:szCs w:val="24"/>
          <w:lang w:val="en-GB"/>
        </w:rPr>
        <w:t>;</w:t>
      </w:r>
    </w:p>
    <w:p w14:paraId="75002629" w14:textId="77777777" w:rsidR="00053CAD" w:rsidRPr="0099757D" w:rsidRDefault="00053CAD" w:rsidP="009001AE">
      <w:pPr>
        <w:pBdr>
          <w:top w:val="nil"/>
          <w:left w:val="nil"/>
          <w:bottom w:val="nil"/>
          <w:right w:val="nil"/>
          <w:between w:val="nil"/>
        </w:pBdr>
        <w:spacing w:after="160" w:line="360" w:lineRule="auto"/>
        <w:jc w:val="both"/>
        <w:rPr>
          <w:rFonts w:ascii="Times New Roman" w:hAnsi="Times New Roman" w:cs="Times New Roman"/>
          <w:i/>
          <w:color w:val="000000"/>
          <w:sz w:val="24"/>
          <w:szCs w:val="24"/>
          <w:lang w:val="en-GB"/>
        </w:rPr>
      </w:pPr>
    </w:p>
    <w:p w14:paraId="21C4F379" w14:textId="46C9847A" w:rsidR="00F323AA" w:rsidRPr="0099757D" w:rsidRDefault="00F323AA"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i/>
          <w:color w:val="000000"/>
          <w:sz w:val="24"/>
          <w:szCs w:val="24"/>
          <w:lang w:val="en-GB"/>
        </w:rPr>
        <w:t xml:space="preserve">To this end, </w:t>
      </w:r>
      <w:r w:rsidRPr="0099757D">
        <w:rPr>
          <w:rFonts w:ascii="Times New Roman" w:hAnsi="Times New Roman"/>
          <w:i/>
          <w:color w:val="000000"/>
          <w:sz w:val="24"/>
          <w:szCs w:val="24"/>
          <w:lang w:val="en-GB"/>
        </w:rPr>
        <w:t>desiring</w:t>
      </w:r>
      <w:r w:rsidRPr="0099757D">
        <w:rPr>
          <w:rFonts w:ascii="Times New Roman" w:hAnsi="Times New Roman" w:cs="Times New Roman"/>
          <w:i/>
          <w:color w:val="000000"/>
          <w:sz w:val="24"/>
          <w:szCs w:val="24"/>
          <w:lang w:val="en-GB"/>
        </w:rPr>
        <w:t xml:space="preserve"> </w:t>
      </w:r>
      <w:r w:rsidRPr="0099757D">
        <w:rPr>
          <w:rFonts w:ascii="Times New Roman" w:hAnsi="Times New Roman" w:cs="Times New Roman"/>
          <w:color w:val="000000"/>
          <w:sz w:val="24"/>
          <w:szCs w:val="24"/>
          <w:lang w:val="en-GB"/>
        </w:rPr>
        <w:t xml:space="preserve">that </w:t>
      </w:r>
      <w:r w:rsidR="00490A8D" w:rsidRPr="0099757D">
        <w:rPr>
          <w:rFonts w:ascii="Times New Roman" w:hAnsi="Times New Roman" w:cs="Times New Roman"/>
          <w:color w:val="000000"/>
          <w:sz w:val="24"/>
          <w:szCs w:val="24"/>
          <w:lang w:val="en-GB"/>
        </w:rPr>
        <w:t xml:space="preserve">nationals </w:t>
      </w:r>
      <w:r w:rsidRPr="0099757D">
        <w:rPr>
          <w:rFonts w:ascii="Times New Roman" w:hAnsi="Times New Roman" w:cs="Times New Roman"/>
          <w:color w:val="000000"/>
          <w:sz w:val="24"/>
          <w:szCs w:val="24"/>
        </w:rPr>
        <w:t xml:space="preserve">of the Kingdom </w:t>
      </w:r>
      <w:r w:rsidRPr="0099757D">
        <w:rPr>
          <w:rFonts w:ascii="Times New Roman" w:hAnsi="Times New Roman" w:cs="Times New Roman"/>
          <w:color w:val="000000"/>
          <w:sz w:val="24"/>
          <w:szCs w:val="24"/>
          <w:lang w:val="en-GB"/>
        </w:rPr>
        <w:t xml:space="preserve">of Spain </w:t>
      </w:r>
      <w:r w:rsidRPr="0099757D">
        <w:rPr>
          <w:rFonts w:ascii="Times New Roman" w:hAnsi="Times New Roman" w:cs="Times New Roman"/>
          <w:color w:val="000000"/>
          <w:sz w:val="24"/>
          <w:szCs w:val="24"/>
        </w:rPr>
        <w:t xml:space="preserve">resident in the </w:t>
      </w:r>
      <w:r w:rsidRPr="0099757D">
        <w:rPr>
          <w:rFonts w:ascii="Times New Roman" w:hAnsi="Times New Roman" w:cs="Times New Roman"/>
          <w:color w:val="000000"/>
          <w:sz w:val="24"/>
          <w:szCs w:val="24"/>
          <w:lang w:val="en-GB"/>
        </w:rPr>
        <w:t xml:space="preserve">United </w:t>
      </w:r>
      <w:r w:rsidRPr="0099757D">
        <w:rPr>
          <w:rFonts w:ascii="Times New Roman" w:hAnsi="Times New Roman" w:cs="Times New Roman"/>
          <w:color w:val="000000"/>
          <w:sz w:val="24"/>
          <w:szCs w:val="24"/>
        </w:rPr>
        <w:t xml:space="preserve">Kingdom </w:t>
      </w:r>
      <w:r w:rsidRPr="0099757D">
        <w:rPr>
          <w:rFonts w:ascii="Times New Roman" w:hAnsi="Times New Roman" w:cs="Times New Roman"/>
          <w:color w:val="000000"/>
          <w:sz w:val="24"/>
          <w:szCs w:val="24"/>
          <w:lang w:val="en-GB"/>
        </w:rPr>
        <w:t>of Great Britain and Northern Ireland parti</w:t>
      </w:r>
      <w:r w:rsidR="009E7319" w:rsidRPr="0099757D">
        <w:rPr>
          <w:rFonts w:ascii="Times New Roman" w:hAnsi="Times New Roman" w:cs="Times New Roman"/>
          <w:color w:val="000000"/>
          <w:sz w:val="24"/>
          <w:szCs w:val="24"/>
          <w:lang w:val="en-GB"/>
        </w:rPr>
        <w:t>cipate in the United Kingdom’s l</w:t>
      </w:r>
      <w:r w:rsidRPr="0099757D">
        <w:rPr>
          <w:rFonts w:ascii="Times New Roman" w:hAnsi="Times New Roman" w:cs="Times New Roman"/>
          <w:color w:val="000000"/>
          <w:sz w:val="24"/>
          <w:szCs w:val="24"/>
        </w:rPr>
        <w:t xml:space="preserve">ocal </w:t>
      </w:r>
      <w:r w:rsidR="009E7319" w:rsidRPr="0099757D">
        <w:rPr>
          <w:rFonts w:ascii="Times New Roman" w:hAnsi="Times New Roman" w:cs="Times New Roman"/>
          <w:color w:val="000000"/>
          <w:sz w:val="24"/>
          <w:szCs w:val="24"/>
          <w:lang w:val="en-GB"/>
        </w:rPr>
        <w:t>e</w:t>
      </w:r>
      <w:r w:rsidRPr="0099757D">
        <w:rPr>
          <w:rFonts w:ascii="Times New Roman" w:hAnsi="Times New Roman" w:cs="Times New Roman"/>
          <w:color w:val="000000"/>
          <w:sz w:val="24"/>
          <w:szCs w:val="24"/>
        </w:rPr>
        <w:t>lections</w:t>
      </w:r>
      <w:r w:rsidR="00A54B3F" w:rsidRPr="0099757D">
        <w:rPr>
          <w:rFonts w:ascii="Times New Roman" w:hAnsi="Times New Roman" w:cs="Times New Roman"/>
          <w:color w:val="000000"/>
          <w:sz w:val="24"/>
          <w:szCs w:val="24"/>
          <w:lang w:val="en-GB"/>
        </w:rPr>
        <w:t>;</w:t>
      </w:r>
    </w:p>
    <w:p w14:paraId="1BBD371C" w14:textId="2DFF8579" w:rsidR="00F323AA" w:rsidRDefault="00F323AA"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3EB02C34" w14:textId="3B549B5A" w:rsidR="0095186B" w:rsidRDefault="0095186B"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5186B">
        <w:rPr>
          <w:rFonts w:ascii="Times New Roman" w:hAnsi="Times New Roman" w:cs="Times New Roman"/>
          <w:i/>
          <w:color w:val="000000"/>
          <w:sz w:val="24"/>
          <w:szCs w:val="24"/>
        </w:rPr>
        <w:t>Considering</w:t>
      </w:r>
      <w:r w:rsidRPr="0095186B">
        <w:rPr>
          <w:rFonts w:ascii="Times New Roman" w:hAnsi="Times New Roman" w:cs="Times New Roman"/>
          <w:color w:val="000000"/>
          <w:sz w:val="24"/>
          <w:szCs w:val="24"/>
        </w:rPr>
        <w:t xml:space="preserve"> that both Parties, in accordance with their domestic legal systems, consider that the present Agreement guarantees continuity for officials elected in the</w:t>
      </w:r>
      <w:r>
        <w:rPr>
          <w:rFonts w:ascii="Times New Roman" w:hAnsi="Times New Roman" w:cs="Times New Roman"/>
          <w:color w:val="000000"/>
          <w:sz w:val="24"/>
          <w:szCs w:val="24"/>
        </w:rPr>
        <w:t xml:space="preserve"> most recent elections;</w:t>
      </w:r>
    </w:p>
    <w:p w14:paraId="3177A60B" w14:textId="77777777" w:rsidR="0095186B" w:rsidRPr="0099757D" w:rsidRDefault="0095186B"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44F7F1F5" w14:textId="6BAD8DF8" w:rsidR="00F323AA" w:rsidRPr="0099757D" w:rsidRDefault="00F323AA"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i/>
          <w:color w:val="000000"/>
          <w:sz w:val="24"/>
          <w:szCs w:val="24"/>
        </w:rPr>
        <w:t>And c</w:t>
      </w:r>
      <w:r w:rsidRPr="0099757D">
        <w:rPr>
          <w:rFonts w:ascii="Times New Roman" w:hAnsi="Times New Roman" w:cs="Times New Roman"/>
          <w:i/>
          <w:color w:val="000000"/>
          <w:sz w:val="24"/>
          <w:szCs w:val="24"/>
        </w:rPr>
        <w:t>onsidering</w:t>
      </w:r>
      <w:r w:rsidRPr="0099757D">
        <w:rPr>
          <w:rFonts w:ascii="Times New Roman" w:hAnsi="Times New Roman" w:cs="Times New Roman"/>
          <w:color w:val="000000"/>
          <w:sz w:val="24"/>
          <w:szCs w:val="24"/>
        </w:rPr>
        <w:t xml:space="preserve"> that participation in the elections </w:t>
      </w:r>
      <w:r w:rsidR="009A50F6" w:rsidRPr="0099757D">
        <w:rPr>
          <w:rFonts w:ascii="Times New Roman" w:hAnsi="Times New Roman" w:cs="Times New Roman"/>
          <w:color w:val="000000"/>
          <w:sz w:val="24"/>
          <w:szCs w:val="24"/>
        </w:rPr>
        <w:t>by the Parties’</w:t>
      </w:r>
      <w:r w:rsidR="009A50F6" w:rsidRPr="0099757D">
        <w:rPr>
          <w:rFonts w:ascii="Times New Roman" w:hAnsi="Times New Roman" w:cs="Times New Roman"/>
          <w:color w:val="000000"/>
          <w:sz w:val="24"/>
          <w:szCs w:val="24"/>
          <w:lang w:val="en-GB"/>
        </w:rPr>
        <w:t xml:space="preserve"> </w:t>
      </w:r>
      <w:r w:rsidR="00490A8D" w:rsidRPr="0099757D">
        <w:rPr>
          <w:rFonts w:ascii="Times New Roman" w:hAnsi="Times New Roman" w:cs="Times New Roman"/>
          <w:color w:val="000000"/>
          <w:sz w:val="24"/>
          <w:szCs w:val="24"/>
          <w:lang w:val="en-GB"/>
        </w:rPr>
        <w:t xml:space="preserve">nationals </w:t>
      </w:r>
      <w:r w:rsidR="009A50F6" w:rsidRPr="0099757D">
        <w:rPr>
          <w:rFonts w:ascii="Times New Roman" w:hAnsi="Times New Roman" w:cs="Times New Roman"/>
          <w:color w:val="000000"/>
          <w:sz w:val="24"/>
          <w:szCs w:val="24"/>
        </w:rPr>
        <w:t>resident in the territory of the other</w:t>
      </w:r>
      <w:r w:rsidR="009A50F6" w:rsidRPr="0099757D">
        <w:rPr>
          <w:rFonts w:ascii="Times New Roman" w:hAnsi="Times New Roman" w:cs="Times New Roman"/>
          <w:color w:val="000000"/>
          <w:sz w:val="24"/>
          <w:szCs w:val="24"/>
          <w:lang w:val="en-GB"/>
        </w:rPr>
        <w:t>,</w:t>
      </w:r>
      <w:r w:rsidR="009A50F6" w:rsidRPr="0099757D">
        <w:rPr>
          <w:rFonts w:ascii="Times New Roman" w:hAnsi="Times New Roman" w:cs="Times New Roman"/>
          <w:color w:val="000000"/>
          <w:sz w:val="24"/>
          <w:szCs w:val="24"/>
        </w:rPr>
        <w:t xml:space="preserve"> </w:t>
      </w:r>
      <w:r w:rsidRPr="0099757D">
        <w:rPr>
          <w:rFonts w:ascii="Times New Roman" w:hAnsi="Times New Roman" w:cs="Times New Roman"/>
          <w:color w:val="000000"/>
          <w:sz w:val="24"/>
          <w:szCs w:val="24"/>
        </w:rPr>
        <w:t>to which the present Agreement refers, will allow greater integration and will ensure their political and social rights;</w:t>
      </w:r>
    </w:p>
    <w:p w14:paraId="770A1419" w14:textId="77777777" w:rsidR="00F323AA" w:rsidRPr="0099757D" w:rsidRDefault="00F323AA"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58B209F4" w14:textId="77777777" w:rsidR="00F323AA" w:rsidRPr="0099757D" w:rsidRDefault="00F323AA"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rPr>
        <w:t xml:space="preserve">Have agreed </w:t>
      </w:r>
      <w:r w:rsidRPr="0099757D">
        <w:rPr>
          <w:rFonts w:ascii="Times New Roman" w:hAnsi="Times New Roman" w:cs="Times New Roman"/>
          <w:color w:val="000000"/>
          <w:sz w:val="24"/>
          <w:szCs w:val="24"/>
          <w:lang w:val="en-GB"/>
        </w:rPr>
        <w:t>as follows</w:t>
      </w:r>
      <w:r w:rsidRPr="0099757D">
        <w:rPr>
          <w:rFonts w:ascii="Times New Roman" w:hAnsi="Times New Roman" w:cs="Times New Roman"/>
          <w:color w:val="000000"/>
          <w:sz w:val="24"/>
          <w:szCs w:val="24"/>
        </w:rPr>
        <w:t>:</w:t>
      </w:r>
    </w:p>
    <w:p w14:paraId="4134ADAE" w14:textId="77777777" w:rsidR="00F323AA" w:rsidRPr="0099757D" w:rsidRDefault="00F323AA" w:rsidP="009001AE">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1CF7D676" w14:textId="77777777" w:rsidR="00F323AA" w:rsidRPr="0099757D" w:rsidRDefault="00F323AA" w:rsidP="009001AE">
      <w:pPr>
        <w:pBdr>
          <w:top w:val="nil"/>
          <w:left w:val="nil"/>
          <w:bottom w:val="nil"/>
          <w:right w:val="nil"/>
          <w:between w:val="nil"/>
        </w:pBdr>
        <w:spacing w:line="360" w:lineRule="auto"/>
        <w:jc w:val="center"/>
        <w:rPr>
          <w:rFonts w:ascii="Times New Roman" w:hAnsi="Times New Roman" w:cs="Times New Roman"/>
          <w:smallCaps/>
          <w:color w:val="000000"/>
          <w:sz w:val="24"/>
          <w:szCs w:val="24"/>
        </w:rPr>
      </w:pPr>
      <w:r w:rsidRPr="0099757D">
        <w:rPr>
          <w:rFonts w:ascii="Times New Roman" w:hAnsi="Times New Roman" w:cs="Times New Roman"/>
          <w:smallCaps/>
          <w:color w:val="000000"/>
          <w:sz w:val="24"/>
          <w:szCs w:val="24"/>
        </w:rPr>
        <w:t>Article 1</w:t>
      </w:r>
    </w:p>
    <w:p w14:paraId="6AEB3612" w14:textId="77777777" w:rsidR="00F323AA" w:rsidRPr="0099757D" w:rsidRDefault="00F323AA" w:rsidP="009001AE">
      <w:pPr>
        <w:pBdr>
          <w:top w:val="nil"/>
          <w:left w:val="nil"/>
          <w:bottom w:val="nil"/>
          <w:right w:val="nil"/>
          <w:between w:val="nil"/>
        </w:pBdr>
        <w:spacing w:before="240" w:line="360" w:lineRule="auto"/>
        <w:jc w:val="center"/>
        <w:rPr>
          <w:rFonts w:ascii="Times New Roman" w:hAnsi="Times New Roman" w:cs="Times New Roman"/>
          <w:b/>
          <w:color w:val="000000"/>
          <w:sz w:val="24"/>
          <w:szCs w:val="24"/>
          <w:lang w:val="en-GB"/>
        </w:rPr>
      </w:pPr>
      <w:r w:rsidRPr="0099757D">
        <w:rPr>
          <w:rFonts w:ascii="Times New Roman" w:hAnsi="Times New Roman" w:cs="Times New Roman"/>
          <w:b/>
          <w:color w:val="000000"/>
          <w:sz w:val="24"/>
          <w:szCs w:val="24"/>
          <w:lang w:val="en-GB"/>
        </w:rPr>
        <w:t>Definitions</w:t>
      </w:r>
    </w:p>
    <w:p w14:paraId="5C863C22" w14:textId="20A42D04" w:rsidR="00F323AA" w:rsidRPr="0099757D" w:rsidRDefault="00D0681A" w:rsidP="00F7750A">
      <w:pPr>
        <w:pStyle w:val="ListParagraph"/>
        <w:pBdr>
          <w:top w:val="nil"/>
          <w:left w:val="nil"/>
          <w:bottom w:val="nil"/>
          <w:right w:val="nil"/>
          <w:between w:val="nil"/>
        </w:pBdr>
        <w:spacing w:after="160" w:line="360" w:lineRule="auto"/>
        <w:ind w:left="0"/>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 xml:space="preserve">For the purposes of this </w:t>
      </w:r>
      <w:r w:rsidR="00F323AA" w:rsidRPr="0099757D">
        <w:rPr>
          <w:rFonts w:ascii="Times New Roman" w:hAnsi="Times New Roman" w:cs="Times New Roman"/>
          <w:color w:val="000000"/>
          <w:sz w:val="24"/>
          <w:szCs w:val="24"/>
          <w:lang w:val="en-GB"/>
        </w:rPr>
        <w:t>Agreement</w:t>
      </w:r>
      <w:r w:rsidRPr="0099757D">
        <w:rPr>
          <w:rFonts w:ascii="Times New Roman" w:hAnsi="Times New Roman" w:cs="Times New Roman"/>
          <w:color w:val="000000"/>
          <w:sz w:val="24"/>
          <w:szCs w:val="24"/>
          <w:lang w:val="en-GB"/>
        </w:rPr>
        <w:t xml:space="preserve"> only</w:t>
      </w:r>
      <w:r w:rsidR="00F323AA" w:rsidRPr="0099757D">
        <w:rPr>
          <w:rFonts w:ascii="Times New Roman" w:hAnsi="Times New Roman" w:cs="Times New Roman"/>
          <w:color w:val="000000"/>
          <w:sz w:val="24"/>
          <w:szCs w:val="24"/>
          <w:lang w:val="en-GB"/>
        </w:rPr>
        <w:t>:</w:t>
      </w:r>
    </w:p>
    <w:p w14:paraId="24BDDE43" w14:textId="6AC7F49A" w:rsidR="00F323AA" w:rsidRPr="0099757D" w:rsidRDefault="009A54C2" w:rsidP="00F7750A">
      <w:pPr>
        <w:pStyle w:val="ListParagraph"/>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i/>
          <w:color w:val="000000"/>
          <w:sz w:val="24"/>
          <w:szCs w:val="24"/>
          <w:lang w:val="en-GB"/>
        </w:rPr>
        <w:t>“A</w:t>
      </w:r>
      <w:r w:rsidR="00F323AA" w:rsidRPr="0099757D">
        <w:rPr>
          <w:rFonts w:ascii="Times New Roman" w:hAnsi="Times New Roman" w:cs="Times New Roman"/>
          <w:i/>
          <w:color w:val="000000"/>
          <w:sz w:val="24"/>
          <w:szCs w:val="24"/>
          <w:lang w:val="en-GB"/>
        </w:rPr>
        <w:t xml:space="preserve">greement” </w:t>
      </w:r>
      <w:r w:rsidR="00F323AA" w:rsidRPr="0099757D">
        <w:rPr>
          <w:rFonts w:ascii="Times New Roman" w:hAnsi="Times New Roman" w:cs="Times New Roman"/>
          <w:color w:val="000000"/>
          <w:sz w:val="24"/>
          <w:szCs w:val="24"/>
          <w:lang w:val="en-GB"/>
        </w:rPr>
        <w:t>means this Agreement</w:t>
      </w:r>
      <w:proofErr w:type="gramStart"/>
      <w:r w:rsidR="00F323AA" w:rsidRPr="0099757D">
        <w:rPr>
          <w:rFonts w:ascii="Times New Roman" w:hAnsi="Times New Roman" w:cs="Times New Roman"/>
          <w:color w:val="000000"/>
          <w:sz w:val="24"/>
          <w:szCs w:val="24"/>
          <w:lang w:val="en-GB"/>
        </w:rPr>
        <w:t>;</w:t>
      </w:r>
      <w:proofErr w:type="gramEnd"/>
    </w:p>
    <w:p w14:paraId="415EE6EA" w14:textId="4B6F9A46" w:rsidR="00490A8D" w:rsidRPr="0099757D" w:rsidRDefault="00490A8D" w:rsidP="00490A8D">
      <w:pPr>
        <w:pStyle w:val="ListParagraph"/>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i/>
          <w:color w:val="000000"/>
          <w:sz w:val="24"/>
          <w:szCs w:val="24"/>
          <w:lang w:val="en-GB"/>
        </w:rPr>
        <w:t>“</w:t>
      </w:r>
      <w:proofErr w:type="gramStart"/>
      <w:r w:rsidRPr="0099757D">
        <w:rPr>
          <w:rFonts w:ascii="Times New Roman" w:hAnsi="Times New Roman" w:cs="Times New Roman"/>
          <w:i/>
          <w:color w:val="000000"/>
          <w:sz w:val="24"/>
          <w:szCs w:val="24"/>
          <w:lang w:val="en-GB"/>
        </w:rPr>
        <w:t>nationals</w:t>
      </w:r>
      <w:proofErr w:type="gramEnd"/>
      <w:r w:rsidRPr="0099757D">
        <w:rPr>
          <w:rFonts w:ascii="Times New Roman" w:hAnsi="Times New Roman" w:cs="Times New Roman"/>
          <w:i/>
          <w:color w:val="000000"/>
          <w:sz w:val="24"/>
          <w:szCs w:val="24"/>
          <w:lang w:val="en-GB"/>
        </w:rPr>
        <w:t xml:space="preserve"> of the United Kingdom” </w:t>
      </w:r>
      <w:r w:rsidRPr="0099757D">
        <w:rPr>
          <w:rFonts w:ascii="Times New Roman" w:hAnsi="Times New Roman" w:cs="Times New Roman"/>
          <w:color w:val="000000"/>
          <w:sz w:val="24"/>
          <w:szCs w:val="24"/>
          <w:lang w:val="en-GB"/>
        </w:rPr>
        <w:t xml:space="preserve">and </w:t>
      </w:r>
      <w:r w:rsidRPr="0099757D">
        <w:rPr>
          <w:rFonts w:ascii="Times New Roman" w:hAnsi="Times New Roman" w:cs="Times New Roman"/>
          <w:i/>
          <w:color w:val="000000"/>
          <w:sz w:val="24"/>
          <w:szCs w:val="24"/>
          <w:lang w:val="en-GB"/>
        </w:rPr>
        <w:t>“United Kingdom nationals</w:t>
      </w:r>
      <w:r w:rsidRPr="0099757D">
        <w:rPr>
          <w:rFonts w:ascii="Times New Roman" w:hAnsi="Times New Roman" w:cs="Times New Roman"/>
          <w:color w:val="000000"/>
          <w:sz w:val="24"/>
          <w:szCs w:val="24"/>
          <w:lang w:val="en-GB"/>
        </w:rPr>
        <w:t>”</w:t>
      </w:r>
      <w:r w:rsidR="00D0681A" w:rsidRPr="0099757D">
        <w:rPr>
          <w:rFonts w:ascii="Times New Roman" w:hAnsi="Times New Roman" w:cs="Times New Roman"/>
          <w:color w:val="000000"/>
          <w:sz w:val="24"/>
          <w:szCs w:val="24"/>
          <w:lang w:val="en-GB"/>
        </w:rPr>
        <w:t xml:space="preserve"> means</w:t>
      </w:r>
    </w:p>
    <w:p w14:paraId="70CD8090" w14:textId="77777777" w:rsidR="00490A8D" w:rsidRPr="0099757D" w:rsidRDefault="00490A8D" w:rsidP="002A1959">
      <w:pPr>
        <w:pStyle w:val="ListParagraph"/>
        <w:numPr>
          <w:ilvl w:val="0"/>
          <w:numId w:val="17"/>
        </w:numPr>
        <w:pBdr>
          <w:top w:val="nil"/>
          <w:left w:val="nil"/>
          <w:bottom w:val="nil"/>
          <w:right w:val="nil"/>
          <w:between w:val="nil"/>
        </w:pBdr>
        <w:spacing w:after="160" w:line="360" w:lineRule="auto"/>
        <w:jc w:val="both"/>
        <w:rPr>
          <w:rFonts w:ascii="Times New Roman" w:hAnsi="Times New Roman" w:cs="Times New Roman"/>
          <w:iCs/>
          <w:sz w:val="24"/>
          <w:szCs w:val="24"/>
          <w:lang w:val="en-US"/>
        </w:rPr>
      </w:pPr>
      <w:r w:rsidRPr="0099757D">
        <w:rPr>
          <w:rFonts w:ascii="Times New Roman" w:hAnsi="Times New Roman" w:cs="Times New Roman"/>
          <w:color w:val="000000"/>
          <w:sz w:val="24"/>
          <w:szCs w:val="24"/>
          <w:lang w:val="en-GB"/>
        </w:rPr>
        <w:t>British citizens, and</w:t>
      </w:r>
    </w:p>
    <w:p w14:paraId="16CA0130" w14:textId="77777777" w:rsidR="00490A8D" w:rsidRPr="0099757D" w:rsidRDefault="00490A8D" w:rsidP="002A1959">
      <w:pPr>
        <w:pStyle w:val="ListParagraph"/>
        <w:numPr>
          <w:ilvl w:val="0"/>
          <w:numId w:val="17"/>
        </w:numPr>
        <w:pBdr>
          <w:top w:val="nil"/>
          <w:left w:val="nil"/>
          <w:bottom w:val="nil"/>
          <w:right w:val="nil"/>
          <w:between w:val="nil"/>
        </w:pBdr>
        <w:spacing w:after="160" w:line="360" w:lineRule="auto"/>
        <w:jc w:val="both"/>
        <w:rPr>
          <w:rFonts w:ascii="Times New Roman" w:hAnsi="Times New Roman" w:cs="Times New Roman"/>
          <w:iCs/>
          <w:sz w:val="24"/>
          <w:szCs w:val="24"/>
          <w:lang w:val="en-US"/>
        </w:rPr>
      </w:pPr>
      <w:proofErr w:type="gramStart"/>
      <w:r w:rsidRPr="0099757D">
        <w:rPr>
          <w:rFonts w:ascii="Times New Roman" w:hAnsi="Times New Roman" w:cs="Times New Roman"/>
          <w:color w:val="000000"/>
          <w:sz w:val="24"/>
          <w:szCs w:val="24"/>
          <w:lang w:val="en-GB"/>
        </w:rPr>
        <w:t>persons</w:t>
      </w:r>
      <w:proofErr w:type="gramEnd"/>
      <w:r w:rsidRPr="0099757D">
        <w:rPr>
          <w:rFonts w:ascii="Times New Roman" w:hAnsi="Times New Roman" w:cs="Times New Roman"/>
          <w:color w:val="000000"/>
          <w:sz w:val="24"/>
          <w:szCs w:val="24"/>
          <w:lang w:val="en-GB"/>
        </w:rPr>
        <w:t xml:space="preserve"> who are British subjects by virtue of Part IV of the British Nationality Act 1981 and who have the right of abode in the United Kingdom and are therefore exempt from United Kingdom immigration control; and</w:t>
      </w:r>
    </w:p>
    <w:p w14:paraId="23047820" w14:textId="7C2C507C" w:rsidR="00A92411" w:rsidRPr="0099757D" w:rsidRDefault="00C903FE" w:rsidP="00BE1BF1">
      <w:pPr>
        <w:pStyle w:val="ListParagraph"/>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i/>
          <w:color w:val="000000"/>
          <w:sz w:val="24"/>
          <w:szCs w:val="24"/>
          <w:lang w:val="en-GB"/>
        </w:rPr>
        <w:lastRenderedPageBreak/>
        <w:t xml:space="preserve">“United Kingdom” </w:t>
      </w:r>
      <w:r w:rsidRPr="0099757D">
        <w:rPr>
          <w:rFonts w:ascii="Times New Roman" w:hAnsi="Times New Roman" w:cs="Times New Roman"/>
          <w:color w:val="000000"/>
          <w:sz w:val="24"/>
          <w:szCs w:val="24"/>
          <w:lang w:val="en-GB"/>
        </w:rPr>
        <w:t>means the United Kingdom of Great Britain and Northern Irelan</w:t>
      </w:r>
      <w:r w:rsidR="003B1135" w:rsidRPr="0099757D">
        <w:rPr>
          <w:rFonts w:ascii="Times New Roman" w:hAnsi="Times New Roman" w:cs="Times New Roman"/>
          <w:color w:val="000000"/>
          <w:sz w:val="24"/>
          <w:szCs w:val="24"/>
          <w:lang w:val="en-GB"/>
        </w:rPr>
        <w:t>d</w:t>
      </w:r>
      <w:r w:rsidR="00490A8D" w:rsidRPr="0099757D">
        <w:rPr>
          <w:rFonts w:ascii="Times New Roman" w:hAnsi="Times New Roman" w:cs="Times New Roman"/>
          <w:color w:val="000000"/>
          <w:sz w:val="24"/>
          <w:szCs w:val="24"/>
          <w:lang w:val="en-GB"/>
        </w:rPr>
        <w:t>.</w:t>
      </w:r>
    </w:p>
    <w:p w14:paraId="79F6E052" w14:textId="77777777" w:rsidR="00D81B30" w:rsidRDefault="00D81B30" w:rsidP="00F7750A">
      <w:pPr>
        <w:pStyle w:val="ListParagraph"/>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p>
    <w:p w14:paraId="56F4024F" w14:textId="77777777" w:rsidR="0099757D" w:rsidRPr="0099757D" w:rsidRDefault="0099757D" w:rsidP="00F7750A">
      <w:pPr>
        <w:pStyle w:val="ListParagraph"/>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p>
    <w:p w14:paraId="0F08AD25"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smallCaps/>
          <w:color w:val="000000"/>
          <w:sz w:val="24"/>
          <w:szCs w:val="24"/>
          <w:lang w:val="en-GB"/>
        </w:rPr>
      </w:pPr>
      <w:r w:rsidRPr="0099757D">
        <w:rPr>
          <w:rFonts w:ascii="Times New Roman" w:hAnsi="Times New Roman" w:cs="Times New Roman"/>
          <w:smallCaps/>
          <w:color w:val="000000"/>
          <w:sz w:val="24"/>
          <w:szCs w:val="24"/>
          <w:lang w:val="en-GB"/>
        </w:rPr>
        <w:t>Article 2</w:t>
      </w:r>
    </w:p>
    <w:p w14:paraId="5AE71884" w14:textId="0CA7CD11"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smallCaps/>
          <w:color w:val="000000"/>
          <w:sz w:val="24"/>
          <w:szCs w:val="24"/>
          <w:lang w:val="en-GB"/>
        </w:rPr>
      </w:pPr>
      <w:r w:rsidRPr="0099757D">
        <w:rPr>
          <w:rFonts w:ascii="Times New Roman" w:hAnsi="Times New Roman" w:cs="Times New Roman"/>
          <w:b/>
          <w:color w:val="000000"/>
          <w:sz w:val="24"/>
          <w:szCs w:val="24"/>
          <w:lang w:val="en-GB"/>
        </w:rPr>
        <w:t xml:space="preserve">Entitlement of resident </w:t>
      </w:r>
      <w:r w:rsidR="00490A8D" w:rsidRPr="0099757D">
        <w:rPr>
          <w:rFonts w:ascii="Times New Roman" w:hAnsi="Times New Roman" w:cs="Times New Roman"/>
          <w:b/>
          <w:color w:val="000000"/>
          <w:sz w:val="24"/>
          <w:szCs w:val="24"/>
          <w:lang w:val="en-GB"/>
        </w:rPr>
        <w:t xml:space="preserve">nationals </w:t>
      </w:r>
      <w:r w:rsidRPr="0099757D">
        <w:rPr>
          <w:rFonts w:ascii="Times New Roman" w:hAnsi="Times New Roman" w:cs="Times New Roman"/>
          <w:b/>
          <w:color w:val="000000"/>
          <w:sz w:val="24"/>
          <w:szCs w:val="24"/>
          <w:lang w:val="en-GB"/>
        </w:rPr>
        <w:t>of the Kingdom</w:t>
      </w:r>
      <w:r w:rsidR="00457828" w:rsidRPr="0099757D">
        <w:rPr>
          <w:rFonts w:ascii="Times New Roman" w:hAnsi="Times New Roman" w:cs="Times New Roman"/>
          <w:b/>
          <w:color w:val="000000"/>
          <w:sz w:val="24"/>
          <w:szCs w:val="24"/>
          <w:lang w:val="en-GB"/>
        </w:rPr>
        <w:t xml:space="preserve"> of Spain to vote and stand in local e</w:t>
      </w:r>
      <w:r w:rsidRPr="0099757D">
        <w:rPr>
          <w:rFonts w:ascii="Times New Roman" w:hAnsi="Times New Roman" w:cs="Times New Roman"/>
          <w:b/>
          <w:color w:val="000000"/>
          <w:sz w:val="24"/>
          <w:szCs w:val="24"/>
          <w:lang w:val="en-GB"/>
        </w:rPr>
        <w:t>lections in the United Kingdom</w:t>
      </w:r>
    </w:p>
    <w:p w14:paraId="6EA46301" w14:textId="219E0A9A" w:rsidR="00A92411" w:rsidRPr="0099757D" w:rsidRDefault="00A92411" w:rsidP="00A92411">
      <w:pPr>
        <w:pStyle w:val="ListParagraph"/>
        <w:numPr>
          <w:ilvl w:val="0"/>
          <w:numId w:val="4"/>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 xml:space="preserve">The United Kingdom undertakes to </w:t>
      </w:r>
      <w:r w:rsidR="00821D03" w:rsidRPr="0099757D">
        <w:rPr>
          <w:rFonts w:ascii="Times New Roman" w:hAnsi="Times New Roman" w:cs="Times New Roman"/>
          <w:color w:val="000000"/>
          <w:sz w:val="24"/>
          <w:szCs w:val="24"/>
          <w:lang w:val="en-GB"/>
        </w:rPr>
        <w:t>grant to</w:t>
      </w:r>
      <w:r w:rsidRPr="0099757D">
        <w:rPr>
          <w:rFonts w:ascii="Times New Roman" w:hAnsi="Times New Roman" w:cs="Times New Roman"/>
          <w:color w:val="000000"/>
          <w:sz w:val="24"/>
          <w:szCs w:val="24"/>
          <w:lang w:val="en-GB"/>
        </w:rPr>
        <w:t xml:space="preserve"> </w:t>
      </w:r>
      <w:r w:rsidR="00490A8D" w:rsidRPr="0099757D">
        <w:rPr>
          <w:rFonts w:ascii="Times New Roman" w:hAnsi="Times New Roman" w:cs="Times New Roman"/>
          <w:color w:val="000000"/>
          <w:sz w:val="24"/>
          <w:szCs w:val="24"/>
          <w:lang w:val="en-GB"/>
        </w:rPr>
        <w:t xml:space="preserve">nationals </w:t>
      </w:r>
      <w:r w:rsidRPr="0099757D">
        <w:rPr>
          <w:rFonts w:ascii="Times New Roman" w:hAnsi="Times New Roman" w:cs="Times New Roman"/>
          <w:color w:val="000000"/>
          <w:sz w:val="24"/>
          <w:szCs w:val="24"/>
          <w:lang w:val="en-GB"/>
        </w:rPr>
        <w:t xml:space="preserve">of the Kingdom of Spain who are legally resident in the United Kingdom </w:t>
      </w:r>
      <w:r w:rsidR="00821D03" w:rsidRPr="0099757D">
        <w:rPr>
          <w:rFonts w:ascii="Times New Roman" w:hAnsi="Times New Roman" w:cs="Times New Roman"/>
          <w:color w:val="000000"/>
          <w:sz w:val="24"/>
          <w:szCs w:val="24"/>
          <w:lang w:val="en-GB"/>
        </w:rPr>
        <w:t xml:space="preserve">the right </w:t>
      </w:r>
      <w:r w:rsidRPr="0099757D">
        <w:rPr>
          <w:rFonts w:ascii="Times New Roman" w:hAnsi="Times New Roman" w:cs="Times New Roman"/>
          <w:color w:val="000000"/>
          <w:sz w:val="24"/>
          <w:szCs w:val="24"/>
          <w:lang w:val="en-GB"/>
        </w:rPr>
        <w:t xml:space="preserve">to vote and stand as candidates in local elections in the United Kingdom subject to the same conditions as </w:t>
      </w:r>
      <w:r w:rsidR="00490A8D" w:rsidRPr="0099757D">
        <w:rPr>
          <w:rFonts w:ascii="Times New Roman" w:hAnsi="Times New Roman" w:cs="Times New Roman"/>
          <w:color w:val="000000"/>
          <w:sz w:val="24"/>
          <w:szCs w:val="24"/>
          <w:lang w:val="en-GB"/>
        </w:rPr>
        <w:t>nationals of the United Kingdom</w:t>
      </w:r>
      <w:r w:rsidRPr="0099757D">
        <w:rPr>
          <w:rFonts w:ascii="Times New Roman" w:hAnsi="Times New Roman" w:cs="Times New Roman"/>
          <w:color w:val="000000"/>
          <w:sz w:val="24"/>
          <w:szCs w:val="24"/>
          <w:lang w:val="en-GB"/>
        </w:rPr>
        <w:t>.</w:t>
      </w:r>
      <w:r w:rsidR="00490A8D" w:rsidRPr="0099757D">
        <w:rPr>
          <w:rFonts w:ascii="Times New Roman" w:hAnsi="Times New Roman" w:cs="Times New Roman"/>
          <w:color w:val="000000"/>
          <w:sz w:val="24"/>
          <w:szCs w:val="24"/>
          <w:lang w:val="en-GB"/>
        </w:rPr>
        <w:t xml:space="preserve"> </w:t>
      </w:r>
      <w:r w:rsidR="00E22A2A" w:rsidRPr="0099757D">
        <w:rPr>
          <w:rFonts w:ascii="Times New Roman" w:hAnsi="Times New Roman" w:cs="Times New Roman"/>
          <w:color w:val="000000"/>
          <w:sz w:val="24"/>
          <w:szCs w:val="24"/>
          <w:lang w:val="en-US"/>
        </w:rPr>
        <w:t xml:space="preserve"> </w:t>
      </w:r>
      <w:r w:rsidR="00490A8D" w:rsidRPr="0099757D">
        <w:rPr>
          <w:rFonts w:ascii="Times New Roman" w:hAnsi="Times New Roman" w:cs="Times New Roman"/>
          <w:color w:val="000000"/>
          <w:sz w:val="24"/>
          <w:szCs w:val="24"/>
          <w:lang w:val="en-US"/>
        </w:rPr>
        <w:t>Nationals</w:t>
      </w:r>
      <w:r w:rsidR="00490A8D" w:rsidRPr="0099757D">
        <w:rPr>
          <w:rFonts w:ascii="Times New Roman" w:hAnsi="Times New Roman" w:cs="Times New Roman"/>
          <w:color w:val="000000"/>
          <w:sz w:val="24"/>
          <w:szCs w:val="24"/>
        </w:rPr>
        <w:t xml:space="preserve"> </w:t>
      </w:r>
      <w:r w:rsidR="00C160AE" w:rsidRPr="0099757D">
        <w:rPr>
          <w:rFonts w:ascii="Times New Roman" w:hAnsi="Times New Roman" w:cs="Times New Roman"/>
          <w:color w:val="000000"/>
          <w:sz w:val="24"/>
          <w:szCs w:val="24"/>
        </w:rPr>
        <w:t>of the Kingdom of Spain</w:t>
      </w:r>
      <w:r w:rsidR="00C160AE" w:rsidRPr="0099757D">
        <w:rPr>
          <w:rFonts w:ascii="Times New Roman" w:hAnsi="Times New Roman" w:cs="Times New Roman"/>
          <w:color w:val="000000"/>
          <w:sz w:val="24"/>
          <w:szCs w:val="24"/>
          <w:lang w:val="en-GB"/>
        </w:rPr>
        <w:t xml:space="preserve"> shall be ineligible</w:t>
      </w:r>
      <w:r w:rsidR="00490A8D" w:rsidRPr="0099757D">
        <w:rPr>
          <w:rFonts w:ascii="Times New Roman" w:hAnsi="Times New Roman" w:cs="Times New Roman"/>
          <w:color w:val="000000"/>
          <w:sz w:val="24"/>
          <w:szCs w:val="24"/>
          <w:lang w:val="en-GB"/>
        </w:rPr>
        <w:t xml:space="preserve"> to vote and stand</w:t>
      </w:r>
      <w:r w:rsidR="00C05F57">
        <w:rPr>
          <w:rFonts w:ascii="Times New Roman" w:hAnsi="Times New Roman" w:cs="Times New Roman"/>
          <w:color w:val="000000"/>
          <w:sz w:val="24"/>
          <w:szCs w:val="24"/>
          <w:lang w:val="en-GB"/>
        </w:rPr>
        <w:t xml:space="preserve"> on the same grounds as are</w:t>
      </w:r>
      <w:r w:rsidR="00C160AE" w:rsidRPr="0099757D">
        <w:rPr>
          <w:rFonts w:ascii="Times New Roman" w:hAnsi="Times New Roman" w:cs="Times New Roman"/>
          <w:color w:val="000000"/>
          <w:sz w:val="24"/>
          <w:szCs w:val="24"/>
          <w:lang w:val="en-GB"/>
        </w:rPr>
        <w:t xml:space="preserve"> provided for by the law for </w:t>
      </w:r>
      <w:r w:rsidR="00490A8D" w:rsidRPr="0099757D">
        <w:rPr>
          <w:rFonts w:ascii="Times New Roman" w:hAnsi="Times New Roman" w:cs="Times New Roman"/>
          <w:color w:val="000000"/>
          <w:sz w:val="24"/>
          <w:szCs w:val="24"/>
          <w:lang w:val="en-GB"/>
        </w:rPr>
        <w:t>national</w:t>
      </w:r>
      <w:r w:rsidR="00C160AE" w:rsidRPr="0099757D">
        <w:rPr>
          <w:rFonts w:ascii="Times New Roman" w:hAnsi="Times New Roman" w:cs="Times New Roman"/>
          <w:color w:val="000000"/>
          <w:sz w:val="24"/>
          <w:szCs w:val="24"/>
          <w:lang w:val="en-GB"/>
        </w:rPr>
        <w:t>s</w:t>
      </w:r>
      <w:r w:rsidR="00490A8D" w:rsidRPr="0099757D">
        <w:rPr>
          <w:rFonts w:ascii="Times New Roman" w:hAnsi="Times New Roman" w:cs="Times New Roman"/>
          <w:color w:val="000000"/>
          <w:sz w:val="24"/>
          <w:szCs w:val="24"/>
          <w:lang w:val="en-GB"/>
        </w:rPr>
        <w:t xml:space="preserve"> of the United Kingdom</w:t>
      </w:r>
      <w:r w:rsidR="00C160AE" w:rsidRPr="0099757D">
        <w:rPr>
          <w:rFonts w:ascii="Times New Roman" w:hAnsi="Times New Roman" w:cs="Times New Roman"/>
          <w:color w:val="000000"/>
          <w:sz w:val="24"/>
          <w:szCs w:val="24"/>
          <w:lang w:val="en-GB"/>
        </w:rPr>
        <w:t>.</w:t>
      </w:r>
    </w:p>
    <w:p w14:paraId="33772283" w14:textId="77777777" w:rsidR="00A92411" w:rsidRPr="0099757D" w:rsidRDefault="00A92411" w:rsidP="00E83D5B">
      <w:pPr>
        <w:pStyle w:val="ListParagraph"/>
        <w:pBdr>
          <w:top w:val="nil"/>
          <w:left w:val="nil"/>
          <w:bottom w:val="nil"/>
          <w:right w:val="nil"/>
          <w:between w:val="nil"/>
        </w:pBdr>
        <w:spacing w:after="160" w:line="360" w:lineRule="auto"/>
        <w:ind w:left="360"/>
        <w:jc w:val="both"/>
        <w:rPr>
          <w:rFonts w:ascii="Times New Roman" w:hAnsi="Times New Roman" w:cs="Times New Roman"/>
          <w:color w:val="000000"/>
          <w:sz w:val="24"/>
          <w:szCs w:val="24"/>
          <w:lang w:val="en-GB"/>
        </w:rPr>
      </w:pPr>
    </w:p>
    <w:p w14:paraId="7C73CCE2" w14:textId="44E8674B" w:rsidR="00A92411" w:rsidRPr="0099757D" w:rsidRDefault="00A92411" w:rsidP="00A92411">
      <w:pPr>
        <w:pStyle w:val="ListParagraph"/>
        <w:numPr>
          <w:ilvl w:val="0"/>
          <w:numId w:val="4"/>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rPr>
        <w:t xml:space="preserve">Any modification of the conditions required for </w:t>
      </w:r>
      <w:r w:rsidR="00490A8D" w:rsidRPr="0099757D">
        <w:rPr>
          <w:rFonts w:ascii="Times New Roman" w:hAnsi="Times New Roman" w:cs="Times New Roman"/>
          <w:color w:val="000000"/>
          <w:sz w:val="24"/>
          <w:szCs w:val="24"/>
          <w:lang w:val="en-US"/>
        </w:rPr>
        <w:t>nationals</w:t>
      </w:r>
      <w:r w:rsidR="00490A8D" w:rsidRPr="0099757D">
        <w:rPr>
          <w:rFonts w:ascii="Times New Roman" w:hAnsi="Times New Roman" w:cs="Times New Roman"/>
          <w:color w:val="000000"/>
          <w:sz w:val="24"/>
          <w:szCs w:val="24"/>
        </w:rPr>
        <w:t xml:space="preserve"> </w:t>
      </w:r>
      <w:r w:rsidRPr="0099757D">
        <w:rPr>
          <w:rFonts w:ascii="Times New Roman" w:hAnsi="Times New Roman" w:cs="Times New Roman"/>
          <w:color w:val="000000"/>
          <w:sz w:val="24"/>
          <w:szCs w:val="24"/>
        </w:rPr>
        <w:t>of the Kingdom of Spain to vote and stand in local elections in the United Kingdom</w:t>
      </w:r>
      <w:r w:rsidRPr="0099757D">
        <w:rPr>
          <w:rFonts w:ascii="Times New Roman" w:hAnsi="Times New Roman" w:cs="Times New Roman"/>
          <w:color w:val="000000"/>
          <w:sz w:val="24"/>
          <w:szCs w:val="24"/>
          <w:lang w:val="en-GB"/>
        </w:rPr>
        <w:t xml:space="preserve"> shall</w:t>
      </w:r>
      <w:r w:rsidRPr="0099757D">
        <w:rPr>
          <w:rFonts w:ascii="Times New Roman" w:hAnsi="Times New Roman" w:cs="Times New Roman"/>
          <w:color w:val="000000"/>
          <w:sz w:val="24"/>
          <w:szCs w:val="24"/>
        </w:rPr>
        <w:t xml:space="preserve"> be communicated by the United Kingdom in writing </w:t>
      </w:r>
      <w:r w:rsidRPr="0099757D">
        <w:rPr>
          <w:rFonts w:ascii="Times New Roman" w:hAnsi="Times New Roman" w:cs="Times New Roman"/>
          <w:color w:val="000000"/>
          <w:sz w:val="24"/>
          <w:szCs w:val="24"/>
          <w:lang w:val="en-GB"/>
        </w:rPr>
        <w:t xml:space="preserve">through diplomatic channels </w:t>
      </w:r>
      <w:r w:rsidRPr="0099757D">
        <w:rPr>
          <w:rFonts w:ascii="Times New Roman" w:hAnsi="Times New Roman" w:cs="Times New Roman"/>
          <w:color w:val="000000"/>
          <w:sz w:val="24"/>
          <w:szCs w:val="24"/>
        </w:rPr>
        <w:t>to the Kingdom of Spain.</w:t>
      </w:r>
      <w:r w:rsidR="00860B93" w:rsidRPr="0099757D">
        <w:rPr>
          <w:rFonts w:ascii="Times New Roman" w:hAnsi="Times New Roman" w:cs="Times New Roman"/>
          <w:color w:val="000000"/>
          <w:sz w:val="24"/>
          <w:szCs w:val="24"/>
          <w:lang w:val="en-US"/>
        </w:rPr>
        <w:t xml:space="preserve"> </w:t>
      </w:r>
    </w:p>
    <w:p w14:paraId="10F9311C" w14:textId="77777777" w:rsidR="00EF45ED" w:rsidRPr="0099757D" w:rsidRDefault="00EF45ED" w:rsidP="00E83D5B">
      <w:pPr>
        <w:pBdr>
          <w:top w:val="nil"/>
          <w:left w:val="nil"/>
          <w:bottom w:val="nil"/>
          <w:right w:val="nil"/>
          <w:between w:val="nil"/>
        </w:pBdr>
        <w:spacing w:after="160" w:line="360" w:lineRule="auto"/>
        <w:jc w:val="both"/>
        <w:rPr>
          <w:rFonts w:ascii="Times New Roman" w:hAnsi="Times New Roman" w:cs="Times New Roman"/>
          <w:color w:val="000000"/>
          <w:sz w:val="24"/>
          <w:szCs w:val="24"/>
          <w:lang w:val="en-US"/>
        </w:rPr>
      </w:pPr>
    </w:p>
    <w:p w14:paraId="519673E2"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smallCaps/>
          <w:color w:val="000000"/>
          <w:sz w:val="24"/>
          <w:szCs w:val="24"/>
          <w:lang w:val="en-GB"/>
        </w:rPr>
      </w:pPr>
      <w:r w:rsidRPr="0099757D">
        <w:rPr>
          <w:rFonts w:ascii="Times New Roman" w:hAnsi="Times New Roman" w:cs="Times New Roman"/>
          <w:smallCaps/>
          <w:color w:val="000000"/>
          <w:sz w:val="24"/>
          <w:szCs w:val="24"/>
        </w:rPr>
        <w:t xml:space="preserve">Article </w:t>
      </w:r>
      <w:r w:rsidRPr="0099757D">
        <w:rPr>
          <w:rFonts w:ascii="Times New Roman" w:hAnsi="Times New Roman" w:cs="Times New Roman"/>
          <w:smallCaps/>
          <w:color w:val="000000"/>
          <w:sz w:val="24"/>
          <w:szCs w:val="24"/>
          <w:lang w:val="en-GB"/>
        </w:rPr>
        <w:t>3</w:t>
      </w:r>
    </w:p>
    <w:p w14:paraId="13E89951" w14:textId="24EA0EB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b/>
          <w:color w:val="000000"/>
          <w:sz w:val="24"/>
          <w:szCs w:val="24"/>
          <w:lang w:val="en-GB"/>
        </w:rPr>
      </w:pPr>
      <w:r w:rsidRPr="0099757D">
        <w:rPr>
          <w:rFonts w:ascii="Times New Roman" w:hAnsi="Times New Roman" w:cs="Times New Roman"/>
          <w:b/>
          <w:color w:val="000000"/>
          <w:sz w:val="24"/>
          <w:szCs w:val="24"/>
        </w:rPr>
        <w:t xml:space="preserve">Entitlement of </w:t>
      </w:r>
      <w:r w:rsidR="00C10F6F" w:rsidRPr="0099757D">
        <w:rPr>
          <w:rFonts w:ascii="Times New Roman" w:hAnsi="Times New Roman" w:cs="Times New Roman"/>
          <w:b/>
          <w:color w:val="000000" w:themeColor="text1"/>
          <w:sz w:val="24"/>
          <w:szCs w:val="24"/>
          <w:lang w:val="en-US"/>
        </w:rPr>
        <w:t xml:space="preserve">resident </w:t>
      </w:r>
      <w:r w:rsidR="00490A8D" w:rsidRPr="0099757D">
        <w:rPr>
          <w:rFonts w:ascii="Times New Roman" w:hAnsi="Times New Roman" w:cs="Times New Roman"/>
          <w:b/>
          <w:color w:val="000000" w:themeColor="text1"/>
          <w:sz w:val="24"/>
          <w:szCs w:val="24"/>
          <w:lang w:val="en-US"/>
        </w:rPr>
        <w:t>nationals of the United Kingdom</w:t>
      </w:r>
      <w:r w:rsidR="00F4097F" w:rsidRPr="0099757D">
        <w:rPr>
          <w:rFonts w:ascii="Times New Roman" w:hAnsi="Times New Roman" w:cs="Times New Roman"/>
          <w:color w:val="000000"/>
          <w:sz w:val="24"/>
          <w:szCs w:val="24"/>
          <w:lang w:val="en-GB"/>
        </w:rPr>
        <w:t xml:space="preserve"> </w:t>
      </w:r>
      <w:r w:rsidRPr="0099757D">
        <w:rPr>
          <w:rFonts w:ascii="Times New Roman" w:hAnsi="Times New Roman" w:cs="Times New Roman"/>
          <w:b/>
          <w:color w:val="000000"/>
          <w:sz w:val="24"/>
          <w:szCs w:val="24"/>
        </w:rPr>
        <w:t xml:space="preserve">to vote and stand in </w:t>
      </w:r>
      <w:r w:rsidR="00457828" w:rsidRPr="0099757D">
        <w:rPr>
          <w:rFonts w:ascii="Times New Roman" w:hAnsi="Times New Roman" w:cs="Times New Roman"/>
          <w:b/>
          <w:color w:val="000000"/>
          <w:sz w:val="24"/>
          <w:szCs w:val="24"/>
          <w:lang w:val="en-GB"/>
        </w:rPr>
        <w:t>m</w:t>
      </w:r>
      <w:r w:rsidRPr="0099757D">
        <w:rPr>
          <w:rFonts w:ascii="Times New Roman" w:hAnsi="Times New Roman" w:cs="Times New Roman"/>
          <w:b/>
          <w:color w:val="000000"/>
          <w:sz w:val="24"/>
          <w:szCs w:val="24"/>
          <w:lang w:val="en-GB"/>
        </w:rPr>
        <w:t xml:space="preserve">unicipal </w:t>
      </w:r>
      <w:r w:rsidR="00457828" w:rsidRPr="0099757D">
        <w:rPr>
          <w:rFonts w:ascii="Times New Roman" w:hAnsi="Times New Roman" w:cs="Times New Roman"/>
          <w:b/>
          <w:color w:val="000000"/>
          <w:sz w:val="24"/>
          <w:szCs w:val="24"/>
          <w:lang w:val="en-GB"/>
        </w:rPr>
        <w:t>e</w:t>
      </w:r>
      <w:r w:rsidRPr="0099757D">
        <w:rPr>
          <w:rFonts w:ascii="Times New Roman" w:hAnsi="Times New Roman" w:cs="Times New Roman"/>
          <w:b/>
          <w:color w:val="000000"/>
          <w:sz w:val="24"/>
          <w:szCs w:val="24"/>
          <w:lang w:val="en-GB"/>
        </w:rPr>
        <w:t>lections</w:t>
      </w:r>
      <w:r w:rsidRPr="0099757D">
        <w:rPr>
          <w:rFonts w:ascii="Times New Roman" w:hAnsi="Times New Roman" w:cs="Times New Roman"/>
          <w:b/>
          <w:color w:val="000000"/>
          <w:sz w:val="24"/>
          <w:szCs w:val="24"/>
        </w:rPr>
        <w:t xml:space="preserve"> in the</w:t>
      </w:r>
      <w:r w:rsidRPr="0099757D">
        <w:rPr>
          <w:rFonts w:ascii="Times New Roman" w:hAnsi="Times New Roman" w:cs="Times New Roman"/>
          <w:b/>
          <w:color w:val="000000"/>
          <w:sz w:val="24"/>
          <w:szCs w:val="24"/>
          <w:lang w:val="en-GB"/>
        </w:rPr>
        <w:t xml:space="preserve"> </w:t>
      </w:r>
      <w:r w:rsidRPr="0099757D">
        <w:rPr>
          <w:rFonts w:ascii="Times New Roman" w:hAnsi="Times New Roman" w:cs="Times New Roman"/>
          <w:b/>
          <w:color w:val="000000"/>
          <w:sz w:val="24"/>
          <w:szCs w:val="24"/>
        </w:rPr>
        <w:t>Kingdom</w:t>
      </w:r>
      <w:r w:rsidRPr="0099757D">
        <w:rPr>
          <w:rFonts w:ascii="Times New Roman" w:hAnsi="Times New Roman" w:cs="Times New Roman"/>
          <w:b/>
          <w:color w:val="000000"/>
          <w:sz w:val="24"/>
          <w:szCs w:val="24"/>
          <w:lang w:val="en-GB"/>
        </w:rPr>
        <w:t xml:space="preserve"> of Spain</w:t>
      </w:r>
    </w:p>
    <w:p w14:paraId="5D4E87B3" w14:textId="7AB9A6E5" w:rsidR="00A92411" w:rsidRPr="0099757D" w:rsidRDefault="00A92411" w:rsidP="00A92411">
      <w:pPr>
        <w:pStyle w:val="ListParagraph"/>
        <w:numPr>
          <w:ilvl w:val="0"/>
          <w:numId w:val="6"/>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lang w:val="en-GB"/>
        </w:rPr>
        <w:t>The Kingdom of Spain</w:t>
      </w:r>
      <w:r w:rsidR="000A6B03" w:rsidRPr="0099757D">
        <w:rPr>
          <w:rFonts w:ascii="Times New Roman" w:hAnsi="Times New Roman" w:cs="Times New Roman"/>
          <w:color w:val="000000"/>
          <w:sz w:val="24"/>
          <w:szCs w:val="24"/>
          <w:lang w:val="en-GB"/>
        </w:rPr>
        <w:t xml:space="preserve"> undertakes to grant to</w:t>
      </w:r>
      <w:r w:rsidRPr="0099757D">
        <w:rPr>
          <w:rFonts w:ascii="Times New Roman" w:hAnsi="Times New Roman" w:cs="Times New Roman"/>
          <w:color w:val="000000"/>
          <w:sz w:val="24"/>
          <w:szCs w:val="24"/>
          <w:lang w:val="en-GB"/>
        </w:rPr>
        <w:t xml:space="preserve"> </w:t>
      </w:r>
      <w:r w:rsidR="00490A8D" w:rsidRPr="0099757D">
        <w:rPr>
          <w:rFonts w:ascii="Times New Roman" w:hAnsi="Times New Roman" w:cs="Times New Roman"/>
          <w:color w:val="000000" w:themeColor="text1"/>
          <w:sz w:val="24"/>
          <w:szCs w:val="24"/>
          <w:lang w:val="en-US"/>
        </w:rPr>
        <w:t>nationals of the United Kingdom</w:t>
      </w:r>
      <w:r w:rsidR="00F4097F" w:rsidRPr="0099757D">
        <w:rPr>
          <w:rFonts w:ascii="Times New Roman" w:hAnsi="Times New Roman" w:cs="Times New Roman"/>
          <w:color w:val="000000"/>
          <w:sz w:val="24"/>
          <w:szCs w:val="24"/>
          <w:lang w:val="en-GB"/>
        </w:rPr>
        <w:t xml:space="preserve"> </w:t>
      </w:r>
      <w:r w:rsidRPr="0099757D">
        <w:rPr>
          <w:rFonts w:ascii="Times New Roman" w:hAnsi="Times New Roman" w:cs="Times New Roman"/>
          <w:color w:val="000000"/>
          <w:sz w:val="24"/>
          <w:szCs w:val="24"/>
          <w:lang w:val="en-GB"/>
        </w:rPr>
        <w:t xml:space="preserve">who are legally resident in the Kingdom of Spain </w:t>
      </w:r>
      <w:r w:rsidR="000A6B03" w:rsidRPr="0099757D">
        <w:rPr>
          <w:rFonts w:ascii="Times New Roman" w:hAnsi="Times New Roman" w:cs="Times New Roman"/>
          <w:color w:val="000000"/>
          <w:sz w:val="24"/>
          <w:szCs w:val="24"/>
          <w:lang w:val="en-GB"/>
        </w:rPr>
        <w:t>the right to</w:t>
      </w:r>
      <w:r w:rsidRPr="0099757D">
        <w:rPr>
          <w:rFonts w:ascii="Times New Roman" w:hAnsi="Times New Roman" w:cs="Times New Roman"/>
          <w:color w:val="000000"/>
          <w:sz w:val="24"/>
          <w:szCs w:val="24"/>
          <w:lang w:val="en-GB"/>
        </w:rPr>
        <w:t xml:space="preserve"> vote </w:t>
      </w:r>
      <w:r w:rsidR="000A6B03" w:rsidRPr="0099757D">
        <w:rPr>
          <w:rFonts w:ascii="Times New Roman" w:hAnsi="Times New Roman" w:cs="Times New Roman"/>
          <w:color w:val="000000"/>
          <w:sz w:val="24"/>
          <w:szCs w:val="24"/>
          <w:lang w:val="en-GB"/>
        </w:rPr>
        <w:t>and stand as candidates in muni</w:t>
      </w:r>
      <w:r w:rsidRPr="0099757D">
        <w:rPr>
          <w:rFonts w:ascii="Times New Roman" w:hAnsi="Times New Roman" w:cs="Times New Roman"/>
          <w:color w:val="000000"/>
          <w:sz w:val="24"/>
          <w:szCs w:val="24"/>
          <w:lang w:val="en-GB"/>
        </w:rPr>
        <w:t xml:space="preserve">cipal elections in the Kingdom of Spain subject to the same conditions as </w:t>
      </w:r>
      <w:r w:rsidR="00D03A0B" w:rsidRPr="0099757D">
        <w:rPr>
          <w:rFonts w:ascii="Times New Roman" w:hAnsi="Times New Roman" w:cs="Times New Roman"/>
          <w:color w:val="000000"/>
          <w:sz w:val="24"/>
          <w:szCs w:val="24"/>
          <w:lang w:val="en-GB"/>
        </w:rPr>
        <w:t>nationals</w:t>
      </w:r>
      <w:r w:rsidRPr="0099757D">
        <w:rPr>
          <w:rFonts w:ascii="Times New Roman" w:hAnsi="Times New Roman" w:cs="Times New Roman"/>
          <w:color w:val="000000"/>
          <w:sz w:val="24"/>
          <w:szCs w:val="24"/>
          <w:lang w:val="en-GB"/>
        </w:rPr>
        <w:t xml:space="preserve"> of the Kingdom</w:t>
      </w:r>
      <w:r w:rsidR="0037649D" w:rsidRPr="0099757D">
        <w:rPr>
          <w:rFonts w:ascii="Times New Roman" w:hAnsi="Times New Roman" w:cs="Times New Roman"/>
          <w:color w:val="000000"/>
          <w:sz w:val="24"/>
          <w:szCs w:val="24"/>
          <w:lang w:val="en-GB"/>
        </w:rPr>
        <w:t xml:space="preserve"> of Spain</w:t>
      </w:r>
      <w:r w:rsidRPr="0099757D">
        <w:rPr>
          <w:rFonts w:ascii="Times New Roman" w:hAnsi="Times New Roman" w:cs="Times New Roman"/>
          <w:color w:val="000000"/>
          <w:sz w:val="24"/>
          <w:szCs w:val="24"/>
          <w:lang w:val="en-GB"/>
        </w:rPr>
        <w:t>.</w:t>
      </w:r>
    </w:p>
    <w:p w14:paraId="28B8BE9D" w14:textId="3FC0A819" w:rsidR="00701AE4" w:rsidRPr="0099757D" w:rsidRDefault="00701AE4" w:rsidP="00E83D5B">
      <w:pPr>
        <w:pStyle w:val="ListParagraph"/>
        <w:pBdr>
          <w:top w:val="nil"/>
          <w:left w:val="nil"/>
          <w:bottom w:val="nil"/>
          <w:right w:val="nil"/>
          <w:between w:val="nil"/>
        </w:pBdr>
        <w:spacing w:after="160" w:line="360" w:lineRule="auto"/>
        <w:ind w:left="360"/>
        <w:jc w:val="both"/>
        <w:rPr>
          <w:rFonts w:ascii="Times New Roman" w:hAnsi="Times New Roman" w:cs="Times New Roman"/>
          <w:color w:val="000000"/>
          <w:sz w:val="24"/>
          <w:szCs w:val="24"/>
        </w:rPr>
      </w:pPr>
    </w:p>
    <w:p w14:paraId="0DF6304F" w14:textId="768239BE" w:rsidR="00137F30" w:rsidRPr="0099757D" w:rsidRDefault="00137F30" w:rsidP="00137F30">
      <w:pPr>
        <w:pStyle w:val="ListParagraph"/>
        <w:numPr>
          <w:ilvl w:val="0"/>
          <w:numId w:val="6"/>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 xml:space="preserve">To be eligible to vote and stand in municipal elections, </w:t>
      </w:r>
      <w:r w:rsidR="00D03A0B" w:rsidRPr="0099757D">
        <w:rPr>
          <w:rFonts w:ascii="Times New Roman" w:hAnsi="Times New Roman" w:cs="Times New Roman"/>
          <w:color w:val="000000"/>
          <w:sz w:val="24"/>
          <w:szCs w:val="24"/>
          <w:lang w:val="en-GB"/>
        </w:rPr>
        <w:t>United Kingdom nationals</w:t>
      </w:r>
      <w:r w:rsidR="00F4097F" w:rsidRPr="0099757D">
        <w:rPr>
          <w:rFonts w:ascii="Times New Roman" w:hAnsi="Times New Roman" w:cs="Times New Roman"/>
          <w:color w:val="000000"/>
          <w:sz w:val="24"/>
          <w:szCs w:val="24"/>
          <w:lang w:val="en-GB"/>
        </w:rPr>
        <w:t xml:space="preserve"> </w:t>
      </w:r>
      <w:r w:rsidRPr="0099757D">
        <w:rPr>
          <w:rFonts w:ascii="Times New Roman" w:hAnsi="Times New Roman" w:cs="Times New Roman"/>
          <w:color w:val="000000"/>
          <w:sz w:val="24"/>
          <w:szCs w:val="24"/>
          <w:lang w:val="en-GB"/>
        </w:rPr>
        <w:t>must meet the following requirements:</w:t>
      </w:r>
    </w:p>
    <w:p w14:paraId="339E2ECB" w14:textId="3119C934" w:rsidR="00137F30" w:rsidRPr="0099757D" w:rsidRDefault="00D03A0B" w:rsidP="003B1135">
      <w:pPr>
        <w:pStyle w:val="ListParagraph"/>
        <w:numPr>
          <w:ilvl w:val="0"/>
          <w:numId w:val="18"/>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United Kingdom nationals</w:t>
      </w:r>
      <w:r w:rsidR="00F4097F" w:rsidRPr="0099757D">
        <w:rPr>
          <w:rFonts w:ascii="Times New Roman" w:hAnsi="Times New Roman" w:cs="Times New Roman"/>
          <w:color w:val="000000"/>
          <w:sz w:val="24"/>
          <w:szCs w:val="24"/>
          <w:lang w:val="en-GB"/>
        </w:rPr>
        <w:t xml:space="preserve"> </w:t>
      </w:r>
      <w:r w:rsidR="00137F30" w:rsidRPr="0099757D">
        <w:rPr>
          <w:rFonts w:ascii="Times New Roman" w:hAnsi="Times New Roman" w:cs="Times New Roman"/>
          <w:color w:val="000000"/>
          <w:sz w:val="24"/>
          <w:szCs w:val="24"/>
          <w:lang w:val="en-GB"/>
        </w:rPr>
        <w:t>must be legal residents in Spain.</w:t>
      </w:r>
    </w:p>
    <w:p w14:paraId="51ECF529" w14:textId="0C9E8CC1" w:rsidR="00137F30" w:rsidRPr="0099757D" w:rsidRDefault="00D03A0B" w:rsidP="003B1135">
      <w:pPr>
        <w:pStyle w:val="ListParagraph"/>
        <w:numPr>
          <w:ilvl w:val="0"/>
          <w:numId w:val="18"/>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United Kingdom nationals</w:t>
      </w:r>
      <w:r w:rsidR="00F4097F" w:rsidRPr="0099757D">
        <w:rPr>
          <w:rFonts w:ascii="Times New Roman" w:hAnsi="Times New Roman" w:cs="Times New Roman"/>
          <w:color w:val="000000"/>
          <w:sz w:val="24"/>
          <w:szCs w:val="24"/>
          <w:lang w:val="en-GB"/>
        </w:rPr>
        <w:t xml:space="preserve"> </w:t>
      </w:r>
      <w:r w:rsidR="00137F30" w:rsidRPr="0099757D">
        <w:rPr>
          <w:rFonts w:ascii="Times New Roman" w:hAnsi="Times New Roman" w:cs="Times New Roman"/>
          <w:color w:val="000000"/>
          <w:sz w:val="24"/>
          <w:szCs w:val="24"/>
          <w:lang w:val="en-GB"/>
        </w:rPr>
        <w:t xml:space="preserve">must have legally and uninterruptedly resided in Spain for </w:t>
      </w:r>
      <w:r w:rsidR="007D0EB1" w:rsidRPr="0099757D">
        <w:rPr>
          <w:rFonts w:ascii="Times New Roman" w:hAnsi="Times New Roman" w:cs="Times New Roman"/>
          <w:color w:val="000000"/>
          <w:sz w:val="24"/>
          <w:szCs w:val="24"/>
          <w:lang w:val="en-GB"/>
        </w:rPr>
        <w:t>three</w:t>
      </w:r>
      <w:r w:rsidR="00137F30" w:rsidRPr="0099757D">
        <w:rPr>
          <w:rFonts w:ascii="Times New Roman" w:hAnsi="Times New Roman" w:cs="Times New Roman"/>
          <w:color w:val="000000"/>
          <w:sz w:val="24"/>
          <w:szCs w:val="24"/>
          <w:lang w:val="en-GB"/>
        </w:rPr>
        <w:t xml:space="preserve"> years, at least, prior to their request to register with the Electoral Census.</w:t>
      </w:r>
    </w:p>
    <w:p w14:paraId="6CBCAAA2" w14:textId="17BD96AE" w:rsidR="00137F30" w:rsidRPr="0099757D" w:rsidRDefault="00D03A0B" w:rsidP="003B1135">
      <w:pPr>
        <w:pStyle w:val="ListParagraph"/>
        <w:numPr>
          <w:ilvl w:val="0"/>
          <w:numId w:val="18"/>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lastRenderedPageBreak/>
        <w:t>United Kingdom nationals</w:t>
      </w:r>
      <w:r w:rsidR="00F4097F" w:rsidRPr="0099757D">
        <w:rPr>
          <w:rFonts w:ascii="Times New Roman" w:hAnsi="Times New Roman" w:cs="Times New Roman"/>
          <w:color w:val="000000"/>
          <w:sz w:val="24"/>
          <w:szCs w:val="24"/>
          <w:lang w:val="en-GB"/>
        </w:rPr>
        <w:t xml:space="preserve"> </w:t>
      </w:r>
      <w:r w:rsidR="003B1135" w:rsidRPr="0099757D">
        <w:rPr>
          <w:rFonts w:ascii="Times New Roman" w:hAnsi="Times New Roman" w:cs="Times New Roman"/>
          <w:color w:val="000000"/>
          <w:sz w:val="24"/>
          <w:szCs w:val="24"/>
          <w:lang w:val="en-GB"/>
        </w:rPr>
        <w:t>sha</w:t>
      </w:r>
      <w:r w:rsidR="00137F30" w:rsidRPr="0099757D">
        <w:rPr>
          <w:rFonts w:ascii="Times New Roman" w:hAnsi="Times New Roman" w:cs="Times New Roman"/>
          <w:color w:val="000000"/>
          <w:sz w:val="24"/>
          <w:szCs w:val="24"/>
          <w:lang w:val="en-GB"/>
        </w:rPr>
        <w:t xml:space="preserve">ll exercise their right to vote in the municipality where they </w:t>
      </w:r>
      <w:r w:rsidR="002D7F80">
        <w:rPr>
          <w:rFonts w:ascii="Times New Roman" w:hAnsi="Times New Roman" w:cs="Times New Roman"/>
          <w:color w:val="000000"/>
          <w:sz w:val="24"/>
          <w:szCs w:val="24"/>
          <w:lang w:val="en-GB"/>
        </w:rPr>
        <w:t>habitually</w:t>
      </w:r>
      <w:r w:rsidR="002D7F80" w:rsidRPr="0099757D">
        <w:rPr>
          <w:rFonts w:ascii="Times New Roman" w:hAnsi="Times New Roman" w:cs="Times New Roman"/>
          <w:color w:val="000000"/>
          <w:sz w:val="24"/>
          <w:szCs w:val="24"/>
          <w:lang w:val="en-GB"/>
        </w:rPr>
        <w:t xml:space="preserve"> </w:t>
      </w:r>
      <w:r w:rsidR="00137F30" w:rsidRPr="0099757D">
        <w:rPr>
          <w:rFonts w:ascii="Times New Roman" w:hAnsi="Times New Roman" w:cs="Times New Roman"/>
          <w:color w:val="000000"/>
          <w:sz w:val="24"/>
          <w:szCs w:val="24"/>
          <w:lang w:val="en-GB"/>
        </w:rPr>
        <w:t xml:space="preserve">reside and where they must be registered with the </w:t>
      </w:r>
      <w:proofErr w:type="spellStart"/>
      <w:r w:rsidR="00137F30" w:rsidRPr="0099757D">
        <w:rPr>
          <w:rFonts w:ascii="Times New Roman" w:hAnsi="Times New Roman" w:cs="Times New Roman"/>
          <w:color w:val="000000"/>
          <w:sz w:val="24"/>
          <w:szCs w:val="24"/>
          <w:lang w:val="en-GB"/>
        </w:rPr>
        <w:t>Padrón</w:t>
      </w:r>
      <w:proofErr w:type="spellEnd"/>
      <w:r w:rsidR="00137F30" w:rsidRPr="0099757D">
        <w:rPr>
          <w:rFonts w:ascii="Times New Roman" w:hAnsi="Times New Roman" w:cs="Times New Roman"/>
          <w:color w:val="000000"/>
          <w:sz w:val="24"/>
          <w:szCs w:val="24"/>
          <w:lang w:val="en-GB"/>
        </w:rPr>
        <w:t xml:space="preserve"> Municipal. </w:t>
      </w:r>
    </w:p>
    <w:p w14:paraId="602A7C95" w14:textId="7554930A" w:rsidR="00137F30" w:rsidRPr="0099757D" w:rsidRDefault="00137F30" w:rsidP="003B1135">
      <w:pPr>
        <w:pStyle w:val="ListParagraph"/>
        <w:numPr>
          <w:ilvl w:val="0"/>
          <w:numId w:val="18"/>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Registration with the Electoral Census of Foreign Nationals Resident in Spain, an indispensable requirement to exercise the ri</w:t>
      </w:r>
      <w:r w:rsidR="00427359" w:rsidRPr="0099757D">
        <w:rPr>
          <w:rFonts w:ascii="Times New Roman" w:hAnsi="Times New Roman" w:cs="Times New Roman"/>
          <w:color w:val="000000"/>
          <w:sz w:val="24"/>
          <w:szCs w:val="24"/>
          <w:lang w:val="en-GB"/>
        </w:rPr>
        <w:t>ght to vote, sha</w:t>
      </w:r>
      <w:r w:rsidRPr="0099757D">
        <w:rPr>
          <w:rFonts w:ascii="Times New Roman" w:hAnsi="Times New Roman" w:cs="Times New Roman"/>
          <w:color w:val="000000"/>
          <w:sz w:val="24"/>
          <w:szCs w:val="24"/>
          <w:lang w:val="en-GB"/>
        </w:rPr>
        <w:t xml:space="preserve">ll be upon request of the </w:t>
      </w:r>
      <w:r w:rsidR="00D03A0B" w:rsidRPr="0099757D">
        <w:rPr>
          <w:rFonts w:ascii="Times New Roman" w:hAnsi="Times New Roman" w:cs="Times New Roman"/>
          <w:color w:val="000000"/>
          <w:sz w:val="24"/>
          <w:szCs w:val="24"/>
          <w:lang w:val="en-GB"/>
        </w:rPr>
        <w:t>United Kingdom national</w:t>
      </w:r>
      <w:r w:rsidR="00DC2B5F" w:rsidRPr="0099757D">
        <w:rPr>
          <w:rFonts w:ascii="Times New Roman" w:hAnsi="Times New Roman" w:cs="Times New Roman"/>
          <w:color w:val="000000"/>
          <w:sz w:val="24"/>
          <w:szCs w:val="24"/>
          <w:lang w:val="en-GB"/>
        </w:rPr>
        <w:t xml:space="preserve">, </w:t>
      </w:r>
      <w:r w:rsidR="003B1135" w:rsidRPr="0099757D">
        <w:rPr>
          <w:rFonts w:ascii="Times New Roman" w:hAnsi="Times New Roman" w:cs="Times New Roman"/>
          <w:color w:val="000000"/>
          <w:sz w:val="24"/>
          <w:szCs w:val="24"/>
          <w:lang w:val="en-GB"/>
        </w:rPr>
        <w:t>notwithstanding A</w:t>
      </w:r>
      <w:r w:rsidR="00DC2B5F" w:rsidRPr="0099757D">
        <w:rPr>
          <w:rFonts w:ascii="Times New Roman" w:hAnsi="Times New Roman" w:cs="Times New Roman"/>
          <w:color w:val="000000"/>
          <w:sz w:val="24"/>
          <w:szCs w:val="24"/>
          <w:lang w:val="en-GB"/>
        </w:rPr>
        <w:t>rticle 7 of the Agreement</w:t>
      </w:r>
      <w:r w:rsidRPr="0099757D">
        <w:rPr>
          <w:rFonts w:ascii="Times New Roman" w:hAnsi="Times New Roman" w:cs="Times New Roman"/>
          <w:color w:val="000000"/>
          <w:sz w:val="24"/>
          <w:szCs w:val="24"/>
          <w:lang w:val="en-GB"/>
        </w:rPr>
        <w:t xml:space="preserve">. </w:t>
      </w:r>
      <w:r w:rsidR="003B1135" w:rsidRPr="0099757D">
        <w:rPr>
          <w:rFonts w:ascii="Times New Roman" w:hAnsi="Times New Roman" w:cs="Times New Roman"/>
          <w:color w:val="000000"/>
          <w:sz w:val="24"/>
          <w:szCs w:val="24"/>
          <w:lang w:val="en-GB"/>
        </w:rPr>
        <w:t>Registration sha</w:t>
      </w:r>
      <w:r w:rsidRPr="0099757D">
        <w:rPr>
          <w:rFonts w:ascii="Times New Roman" w:hAnsi="Times New Roman" w:cs="Times New Roman"/>
          <w:color w:val="000000"/>
          <w:sz w:val="24"/>
          <w:szCs w:val="24"/>
          <w:lang w:val="en-GB"/>
        </w:rPr>
        <w:t xml:space="preserve">ll be requested at the municipality where the party is registered with the Census. </w:t>
      </w:r>
      <w:r w:rsidR="003B1135" w:rsidRPr="0099757D">
        <w:rPr>
          <w:rFonts w:ascii="Times New Roman" w:hAnsi="Times New Roman" w:cs="Times New Roman"/>
          <w:color w:val="000000"/>
          <w:sz w:val="24"/>
          <w:szCs w:val="24"/>
          <w:lang w:val="en-GB"/>
        </w:rPr>
        <w:t>The deadline for registration sha</w:t>
      </w:r>
      <w:r w:rsidRPr="0099757D">
        <w:rPr>
          <w:rFonts w:ascii="Times New Roman" w:hAnsi="Times New Roman" w:cs="Times New Roman"/>
          <w:color w:val="000000"/>
          <w:sz w:val="24"/>
          <w:szCs w:val="24"/>
          <w:lang w:val="en-GB"/>
        </w:rPr>
        <w:t xml:space="preserve">ll be set for each election.   </w:t>
      </w:r>
    </w:p>
    <w:p w14:paraId="6D88B71B" w14:textId="527DA596" w:rsidR="00D03A0B" w:rsidRPr="0099757D" w:rsidRDefault="00137F30" w:rsidP="003B1135">
      <w:pPr>
        <w:pStyle w:val="ListParagraph"/>
        <w:numPr>
          <w:ilvl w:val="0"/>
          <w:numId w:val="18"/>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 xml:space="preserve">To stand in municipal elections, </w:t>
      </w:r>
      <w:r w:rsidR="00D03A0B" w:rsidRPr="0099757D">
        <w:rPr>
          <w:rFonts w:ascii="Times New Roman" w:hAnsi="Times New Roman" w:cs="Times New Roman"/>
          <w:color w:val="000000"/>
          <w:sz w:val="24"/>
          <w:szCs w:val="24"/>
          <w:lang w:val="en-GB"/>
        </w:rPr>
        <w:t>United Kingdom nationals</w:t>
      </w:r>
      <w:r w:rsidR="00F4097F" w:rsidRPr="0099757D">
        <w:rPr>
          <w:rFonts w:ascii="Times New Roman" w:hAnsi="Times New Roman" w:cs="Times New Roman"/>
          <w:color w:val="000000"/>
          <w:sz w:val="24"/>
          <w:szCs w:val="24"/>
          <w:lang w:val="en-GB"/>
        </w:rPr>
        <w:t xml:space="preserve"> </w:t>
      </w:r>
      <w:r w:rsidRPr="0099757D">
        <w:rPr>
          <w:rFonts w:ascii="Times New Roman" w:hAnsi="Times New Roman" w:cs="Times New Roman"/>
          <w:color w:val="000000"/>
          <w:sz w:val="24"/>
          <w:szCs w:val="24"/>
          <w:lang w:val="en-GB"/>
        </w:rPr>
        <w:t xml:space="preserve">must meet the </w:t>
      </w:r>
      <w:r w:rsidR="006126AD">
        <w:rPr>
          <w:rFonts w:ascii="Times New Roman" w:hAnsi="Times New Roman" w:cs="Times New Roman"/>
          <w:color w:val="000000"/>
          <w:sz w:val="24"/>
          <w:szCs w:val="24"/>
          <w:lang w:val="en-GB"/>
        </w:rPr>
        <w:t xml:space="preserve">requirements </w:t>
      </w:r>
      <w:r w:rsidRPr="0099757D">
        <w:rPr>
          <w:rFonts w:ascii="Times New Roman" w:hAnsi="Times New Roman" w:cs="Times New Roman"/>
          <w:color w:val="000000"/>
          <w:sz w:val="24"/>
          <w:szCs w:val="24"/>
          <w:lang w:val="en-GB"/>
        </w:rPr>
        <w:t xml:space="preserve">set </w:t>
      </w:r>
      <w:r w:rsidR="006126AD">
        <w:rPr>
          <w:rFonts w:ascii="Times New Roman" w:hAnsi="Times New Roman" w:cs="Times New Roman"/>
          <w:color w:val="000000"/>
          <w:sz w:val="24"/>
          <w:szCs w:val="24"/>
          <w:lang w:val="en-GB"/>
        </w:rPr>
        <w:t xml:space="preserve">out </w:t>
      </w:r>
      <w:r w:rsidRPr="0099757D">
        <w:rPr>
          <w:rFonts w:ascii="Times New Roman" w:hAnsi="Times New Roman" w:cs="Times New Roman"/>
          <w:color w:val="000000"/>
          <w:sz w:val="24"/>
          <w:szCs w:val="24"/>
          <w:lang w:val="en-GB"/>
        </w:rPr>
        <w:t xml:space="preserve">in the Ley </w:t>
      </w:r>
      <w:proofErr w:type="spellStart"/>
      <w:r w:rsidRPr="0099757D">
        <w:rPr>
          <w:rFonts w:ascii="Times New Roman" w:hAnsi="Times New Roman" w:cs="Times New Roman"/>
          <w:color w:val="000000"/>
          <w:sz w:val="24"/>
          <w:szCs w:val="24"/>
          <w:lang w:val="en-GB"/>
        </w:rPr>
        <w:t>Orgánica</w:t>
      </w:r>
      <w:proofErr w:type="spellEnd"/>
      <w:r w:rsidRPr="0099757D">
        <w:rPr>
          <w:rFonts w:ascii="Times New Roman" w:hAnsi="Times New Roman" w:cs="Times New Roman"/>
          <w:color w:val="000000"/>
          <w:sz w:val="24"/>
          <w:szCs w:val="24"/>
          <w:lang w:val="en-GB"/>
        </w:rPr>
        <w:t xml:space="preserve"> 5/1985, de 19 de </w:t>
      </w:r>
      <w:proofErr w:type="spellStart"/>
      <w:r w:rsidRPr="0099757D">
        <w:rPr>
          <w:rFonts w:ascii="Times New Roman" w:hAnsi="Times New Roman" w:cs="Times New Roman"/>
          <w:color w:val="000000"/>
          <w:sz w:val="24"/>
          <w:szCs w:val="24"/>
          <w:lang w:val="en-GB"/>
        </w:rPr>
        <w:t>junio</w:t>
      </w:r>
      <w:proofErr w:type="spellEnd"/>
      <w:r w:rsidRPr="0099757D">
        <w:rPr>
          <w:rFonts w:ascii="Times New Roman" w:hAnsi="Times New Roman" w:cs="Times New Roman"/>
          <w:color w:val="000000"/>
          <w:sz w:val="24"/>
          <w:szCs w:val="24"/>
          <w:lang w:val="en-GB"/>
        </w:rPr>
        <w:t xml:space="preserve">, de </w:t>
      </w:r>
      <w:proofErr w:type="spellStart"/>
      <w:r w:rsidRPr="0099757D">
        <w:rPr>
          <w:rFonts w:ascii="Times New Roman" w:hAnsi="Times New Roman" w:cs="Times New Roman"/>
          <w:color w:val="000000"/>
          <w:sz w:val="24"/>
          <w:szCs w:val="24"/>
          <w:lang w:val="en-GB"/>
        </w:rPr>
        <w:t>Régimen</w:t>
      </w:r>
      <w:proofErr w:type="spellEnd"/>
      <w:r w:rsidRPr="0099757D">
        <w:rPr>
          <w:rFonts w:ascii="Times New Roman" w:hAnsi="Times New Roman" w:cs="Times New Roman"/>
          <w:color w:val="000000"/>
          <w:sz w:val="24"/>
          <w:szCs w:val="24"/>
          <w:lang w:val="en-GB"/>
        </w:rPr>
        <w:t xml:space="preserve"> Electoral Gene</w:t>
      </w:r>
      <w:r w:rsidR="003B1135" w:rsidRPr="0099757D">
        <w:rPr>
          <w:rFonts w:ascii="Times New Roman" w:hAnsi="Times New Roman" w:cs="Times New Roman"/>
          <w:color w:val="000000"/>
          <w:sz w:val="24"/>
          <w:szCs w:val="24"/>
          <w:lang w:val="en-GB"/>
        </w:rPr>
        <w:t xml:space="preserve">ral. </w:t>
      </w:r>
    </w:p>
    <w:p w14:paraId="5CFDAF28" w14:textId="1BF66857" w:rsidR="00561366" w:rsidRPr="0099757D" w:rsidRDefault="00D03A0B" w:rsidP="003B1135">
      <w:pPr>
        <w:pStyle w:val="ListParagraph"/>
        <w:numPr>
          <w:ilvl w:val="0"/>
          <w:numId w:val="18"/>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GB"/>
        </w:rPr>
      </w:pPr>
      <w:r w:rsidRPr="0099757D">
        <w:rPr>
          <w:rFonts w:ascii="Times New Roman" w:hAnsi="Times New Roman" w:cs="Times New Roman"/>
          <w:color w:val="000000"/>
          <w:sz w:val="24"/>
          <w:szCs w:val="24"/>
          <w:lang w:val="en-GB"/>
        </w:rPr>
        <w:t xml:space="preserve">United Kingdom nationals shall be ineligible to vote and </w:t>
      </w:r>
      <w:proofErr w:type="gramStart"/>
      <w:r w:rsidRPr="0099757D">
        <w:rPr>
          <w:rFonts w:ascii="Times New Roman" w:hAnsi="Times New Roman" w:cs="Times New Roman"/>
          <w:color w:val="000000"/>
          <w:sz w:val="24"/>
          <w:szCs w:val="24"/>
          <w:lang w:val="en-GB"/>
        </w:rPr>
        <w:t xml:space="preserve">stand  </w:t>
      </w:r>
      <w:r w:rsidR="00C05F57">
        <w:rPr>
          <w:rFonts w:ascii="Times New Roman" w:hAnsi="Times New Roman" w:cs="Times New Roman"/>
          <w:color w:val="000000"/>
          <w:sz w:val="24"/>
          <w:szCs w:val="24"/>
          <w:lang w:val="en-GB"/>
        </w:rPr>
        <w:t>on</w:t>
      </w:r>
      <w:proofErr w:type="gramEnd"/>
      <w:r w:rsidR="00C05F57">
        <w:rPr>
          <w:rFonts w:ascii="Times New Roman" w:hAnsi="Times New Roman" w:cs="Times New Roman"/>
          <w:color w:val="000000"/>
          <w:sz w:val="24"/>
          <w:szCs w:val="24"/>
          <w:lang w:val="en-GB"/>
        </w:rPr>
        <w:t xml:space="preserve"> the same grounds as are </w:t>
      </w:r>
      <w:r w:rsidRPr="0099757D">
        <w:rPr>
          <w:rFonts w:ascii="Times New Roman" w:hAnsi="Times New Roman" w:cs="Times New Roman"/>
          <w:color w:val="000000"/>
          <w:sz w:val="24"/>
          <w:szCs w:val="24"/>
          <w:lang w:val="en-GB"/>
        </w:rPr>
        <w:t>provided for by the law for nationals of the Kingdom of Spain.</w:t>
      </w:r>
    </w:p>
    <w:p w14:paraId="6E984717" w14:textId="77777777" w:rsidR="00137F30" w:rsidRPr="0099757D" w:rsidRDefault="00137F30" w:rsidP="003B1135">
      <w:pPr>
        <w:pStyle w:val="ListParagraph"/>
        <w:pBdr>
          <w:top w:val="nil"/>
          <w:left w:val="nil"/>
          <w:bottom w:val="nil"/>
          <w:right w:val="nil"/>
          <w:between w:val="nil"/>
        </w:pBdr>
        <w:spacing w:after="160" w:line="360" w:lineRule="auto"/>
        <w:ind w:left="360"/>
        <w:jc w:val="both"/>
        <w:rPr>
          <w:rFonts w:ascii="Times New Roman" w:hAnsi="Times New Roman" w:cs="Times New Roman"/>
          <w:color w:val="000000"/>
          <w:sz w:val="24"/>
          <w:szCs w:val="24"/>
        </w:rPr>
      </w:pPr>
    </w:p>
    <w:p w14:paraId="29F1D99D" w14:textId="2AEF5827" w:rsidR="00137F30" w:rsidRPr="0099757D" w:rsidRDefault="00137F30" w:rsidP="00137F30">
      <w:pPr>
        <w:pStyle w:val="ListParagraph"/>
        <w:numPr>
          <w:ilvl w:val="0"/>
          <w:numId w:val="4"/>
        </w:num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rPr>
        <w:t xml:space="preserve">Any modification of the conditions required for </w:t>
      </w:r>
      <w:r w:rsidR="00D03A0B" w:rsidRPr="0099757D">
        <w:rPr>
          <w:rFonts w:ascii="Times New Roman" w:hAnsi="Times New Roman" w:cs="Times New Roman"/>
          <w:color w:val="000000"/>
          <w:sz w:val="24"/>
          <w:szCs w:val="24"/>
          <w:lang w:val="en-GB"/>
        </w:rPr>
        <w:t>nationals of the United Kingdom</w:t>
      </w:r>
      <w:r w:rsidR="00F4097F" w:rsidRPr="0099757D">
        <w:rPr>
          <w:rFonts w:ascii="Times New Roman" w:hAnsi="Times New Roman" w:cs="Times New Roman"/>
          <w:color w:val="000000"/>
          <w:sz w:val="24"/>
          <w:szCs w:val="24"/>
          <w:lang w:val="en-GB"/>
        </w:rPr>
        <w:t xml:space="preserve"> </w:t>
      </w:r>
      <w:r w:rsidRPr="0099757D">
        <w:rPr>
          <w:rFonts w:ascii="Times New Roman" w:hAnsi="Times New Roman" w:cs="Times New Roman"/>
          <w:color w:val="000000"/>
          <w:sz w:val="24"/>
          <w:szCs w:val="24"/>
        </w:rPr>
        <w:t xml:space="preserve">to vote and stand </w:t>
      </w:r>
      <w:r w:rsidRPr="0099757D">
        <w:rPr>
          <w:rFonts w:ascii="Times New Roman" w:hAnsi="Times New Roman" w:cs="Times New Roman"/>
          <w:color w:val="000000"/>
          <w:sz w:val="24"/>
          <w:szCs w:val="24"/>
          <w:lang w:val="en-GB"/>
        </w:rPr>
        <w:t>in municipal elections in the Kingdom of Spain shall</w:t>
      </w:r>
      <w:r w:rsidRPr="0099757D">
        <w:rPr>
          <w:rFonts w:ascii="Times New Roman" w:hAnsi="Times New Roman" w:cs="Times New Roman"/>
          <w:color w:val="000000"/>
          <w:sz w:val="24"/>
          <w:szCs w:val="24"/>
        </w:rPr>
        <w:t xml:space="preserve"> be communicated by the </w:t>
      </w:r>
      <w:r w:rsidRPr="0099757D">
        <w:rPr>
          <w:rFonts w:ascii="Times New Roman" w:hAnsi="Times New Roman" w:cs="Times New Roman"/>
          <w:color w:val="000000"/>
          <w:sz w:val="24"/>
          <w:szCs w:val="24"/>
          <w:lang w:val="en-GB"/>
        </w:rPr>
        <w:t>Kingdom of Spain</w:t>
      </w:r>
      <w:r w:rsidRPr="0099757D">
        <w:rPr>
          <w:rFonts w:ascii="Times New Roman" w:hAnsi="Times New Roman" w:cs="Times New Roman"/>
          <w:color w:val="000000"/>
          <w:sz w:val="24"/>
          <w:szCs w:val="24"/>
        </w:rPr>
        <w:t xml:space="preserve"> in writing </w:t>
      </w:r>
      <w:r w:rsidRPr="0099757D">
        <w:rPr>
          <w:rFonts w:ascii="Times New Roman" w:hAnsi="Times New Roman" w:cs="Times New Roman"/>
          <w:color w:val="000000"/>
          <w:sz w:val="24"/>
          <w:szCs w:val="24"/>
          <w:lang w:val="en-GB"/>
        </w:rPr>
        <w:t xml:space="preserve">through diplomatic channels </w:t>
      </w:r>
      <w:r w:rsidRPr="0099757D">
        <w:rPr>
          <w:rFonts w:ascii="Times New Roman" w:hAnsi="Times New Roman" w:cs="Times New Roman"/>
          <w:color w:val="000000"/>
          <w:sz w:val="24"/>
          <w:szCs w:val="24"/>
        </w:rPr>
        <w:t xml:space="preserve">to the </w:t>
      </w:r>
      <w:r w:rsidRPr="0099757D">
        <w:rPr>
          <w:rFonts w:ascii="Times New Roman" w:hAnsi="Times New Roman" w:cs="Times New Roman"/>
          <w:color w:val="000000"/>
          <w:sz w:val="24"/>
          <w:szCs w:val="24"/>
          <w:lang w:val="en-GB"/>
        </w:rPr>
        <w:t xml:space="preserve">United </w:t>
      </w:r>
      <w:r w:rsidRPr="0099757D">
        <w:rPr>
          <w:rFonts w:ascii="Times New Roman" w:hAnsi="Times New Roman" w:cs="Times New Roman"/>
          <w:color w:val="000000"/>
          <w:sz w:val="24"/>
          <w:szCs w:val="24"/>
        </w:rPr>
        <w:t>Kingdom.</w:t>
      </w:r>
    </w:p>
    <w:p w14:paraId="59741EC6" w14:textId="77777777" w:rsidR="00E22A2A" w:rsidRPr="0099757D" w:rsidRDefault="00E22A2A" w:rsidP="00E22A2A">
      <w:pPr>
        <w:pStyle w:val="ListParagraph"/>
        <w:pBdr>
          <w:top w:val="nil"/>
          <w:left w:val="nil"/>
          <w:bottom w:val="nil"/>
          <w:right w:val="nil"/>
          <w:between w:val="nil"/>
        </w:pBdr>
        <w:spacing w:after="160" w:line="360" w:lineRule="auto"/>
        <w:ind w:left="360"/>
        <w:jc w:val="both"/>
        <w:rPr>
          <w:rFonts w:ascii="Times New Roman" w:hAnsi="Times New Roman" w:cs="Times New Roman"/>
          <w:color w:val="000000"/>
          <w:sz w:val="24"/>
          <w:szCs w:val="24"/>
        </w:rPr>
      </w:pPr>
    </w:p>
    <w:p w14:paraId="1587E044"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smallCaps/>
          <w:color w:val="000000"/>
          <w:sz w:val="24"/>
          <w:szCs w:val="24"/>
        </w:rPr>
      </w:pPr>
      <w:r w:rsidRPr="0099757D">
        <w:rPr>
          <w:rFonts w:ascii="Times New Roman" w:hAnsi="Times New Roman" w:cs="Times New Roman"/>
          <w:smallCaps/>
          <w:color w:val="000000"/>
          <w:sz w:val="24"/>
          <w:szCs w:val="24"/>
        </w:rPr>
        <w:t xml:space="preserve">Article </w:t>
      </w:r>
      <w:r w:rsidRPr="0099757D">
        <w:rPr>
          <w:rFonts w:ascii="Times New Roman" w:hAnsi="Times New Roman" w:cs="Times New Roman"/>
          <w:smallCaps/>
          <w:color w:val="000000"/>
          <w:sz w:val="24"/>
          <w:szCs w:val="24"/>
          <w:lang w:val="en-GB"/>
        </w:rPr>
        <w:t>4</w:t>
      </w:r>
    </w:p>
    <w:p w14:paraId="18B34E86"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b/>
          <w:color w:val="000000"/>
          <w:sz w:val="24"/>
          <w:szCs w:val="24"/>
          <w:lang w:val="en-GB"/>
        </w:rPr>
      </w:pPr>
      <w:r w:rsidRPr="0099757D">
        <w:rPr>
          <w:rFonts w:ascii="Times New Roman" w:hAnsi="Times New Roman" w:cs="Times New Roman"/>
          <w:b/>
          <w:color w:val="000000"/>
          <w:sz w:val="24"/>
          <w:szCs w:val="24"/>
          <w:lang w:val="en-GB"/>
        </w:rPr>
        <w:t>Application, interpretation, and implementation</w:t>
      </w:r>
    </w:p>
    <w:p w14:paraId="31D82F8A" w14:textId="77777777" w:rsidR="00F323AA" w:rsidRPr="0099757D" w:rsidRDefault="00F323AA" w:rsidP="00F7750A">
      <w:pPr>
        <w:pStyle w:val="ListParagraph"/>
        <w:pBdr>
          <w:top w:val="nil"/>
          <w:left w:val="nil"/>
          <w:bottom w:val="nil"/>
          <w:right w:val="nil"/>
          <w:between w:val="nil"/>
        </w:pBdr>
        <w:spacing w:after="160" w:line="360" w:lineRule="auto"/>
        <w:ind w:left="0"/>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lang w:val="en-GB"/>
        </w:rPr>
        <w:t xml:space="preserve">Any </w:t>
      </w:r>
      <w:r w:rsidRPr="0099757D">
        <w:rPr>
          <w:rFonts w:ascii="Times New Roman" w:hAnsi="Times New Roman" w:cs="Times New Roman"/>
          <w:color w:val="000000"/>
          <w:sz w:val="24"/>
          <w:szCs w:val="24"/>
        </w:rPr>
        <w:t>matter relating to the application, interpretation</w:t>
      </w:r>
      <w:r w:rsidRPr="0099757D">
        <w:rPr>
          <w:rFonts w:ascii="Times New Roman" w:hAnsi="Times New Roman" w:cs="Times New Roman"/>
          <w:color w:val="000000"/>
          <w:sz w:val="24"/>
          <w:szCs w:val="24"/>
          <w:lang w:val="en-GB"/>
        </w:rPr>
        <w:t>, or implementation</w:t>
      </w:r>
      <w:r w:rsidRPr="0099757D">
        <w:rPr>
          <w:rFonts w:ascii="Times New Roman" w:hAnsi="Times New Roman" w:cs="Times New Roman"/>
          <w:color w:val="000000"/>
          <w:sz w:val="24"/>
          <w:szCs w:val="24"/>
        </w:rPr>
        <w:t xml:space="preserve"> of </w:t>
      </w:r>
      <w:r w:rsidRPr="0099757D">
        <w:rPr>
          <w:rFonts w:ascii="Times New Roman" w:hAnsi="Times New Roman" w:cs="Times New Roman"/>
          <w:color w:val="000000"/>
          <w:sz w:val="24"/>
          <w:szCs w:val="24"/>
          <w:lang w:val="en-GB"/>
        </w:rPr>
        <w:t>t</w:t>
      </w:r>
      <w:r w:rsidRPr="0099757D">
        <w:rPr>
          <w:rFonts w:ascii="Times New Roman" w:hAnsi="Times New Roman" w:cs="Times New Roman"/>
          <w:color w:val="000000"/>
          <w:sz w:val="24"/>
          <w:szCs w:val="24"/>
        </w:rPr>
        <w:t xml:space="preserve">he Agreement </w:t>
      </w:r>
      <w:r w:rsidRPr="0099757D">
        <w:rPr>
          <w:rFonts w:ascii="Times New Roman" w:hAnsi="Times New Roman" w:cs="Times New Roman"/>
          <w:color w:val="000000"/>
          <w:sz w:val="24"/>
          <w:szCs w:val="24"/>
          <w:lang w:val="en-GB"/>
        </w:rPr>
        <w:t>shall</w:t>
      </w:r>
      <w:r w:rsidRPr="0099757D">
        <w:rPr>
          <w:rFonts w:ascii="Times New Roman" w:hAnsi="Times New Roman" w:cs="Times New Roman"/>
          <w:color w:val="000000"/>
          <w:sz w:val="24"/>
          <w:szCs w:val="24"/>
        </w:rPr>
        <w:t xml:space="preserve"> be resolved amicably by agreement b</w:t>
      </w:r>
      <w:proofErr w:type="spellStart"/>
      <w:r w:rsidRPr="0099757D">
        <w:rPr>
          <w:rFonts w:ascii="Times New Roman" w:hAnsi="Times New Roman" w:cs="Times New Roman"/>
          <w:color w:val="000000"/>
          <w:sz w:val="24"/>
          <w:szCs w:val="24"/>
          <w:lang w:val="en-GB"/>
        </w:rPr>
        <w:t>etween</w:t>
      </w:r>
      <w:proofErr w:type="spellEnd"/>
      <w:r w:rsidRPr="0099757D">
        <w:rPr>
          <w:rFonts w:ascii="Times New Roman" w:hAnsi="Times New Roman" w:cs="Times New Roman"/>
          <w:color w:val="000000"/>
          <w:sz w:val="24"/>
          <w:szCs w:val="24"/>
        </w:rPr>
        <w:t xml:space="preserve"> the Parties.</w:t>
      </w:r>
    </w:p>
    <w:p w14:paraId="4DA49833" w14:textId="77777777" w:rsidR="00701AE4" w:rsidRPr="0099757D" w:rsidRDefault="00701AE4" w:rsidP="00F7750A">
      <w:pPr>
        <w:pStyle w:val="ListParagraph"/>
        <w:pBdr>
          <w:top w:val="nil"/>
          <w:left w:val="nil"/>
          <w:bottom w:val="nil"/>
          <w:right w:val="nil"/>
          <w:between w:val="nil"/>
        </w:pBdr>
        <w:spacing w:after="160" w:line="360" w:lineRule="auto"/>
        <w:ind w:left="0"/>
        <w:jc w:val="both"/>
        <w:rPr>
          <w:rFonts w:ascii="Times New Roman" w:hAnsi="Times New Roman" w:cs="Times New Roman"/>
          <w:color w:val="000000"/>
          <w:sz w:val="24"/>
          <w:szCs w:val="24"/>
          <w:lang w:val="en-US"/>
        </w:rPr>
      </w:pPr>
    </w:p>
    <w:p w14:paraId="3E6FB8EA"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color w:val="000000"/>
          <w:sz w:val="24"/>
          <w:szCs w:val="24"/>
        </w:rPr>
      </w:pPr>
      <w:r w:rsidRPr="0099757D">
        <w:rPr>
          <w:rFonts w:ascii="Times New Roman" w:hAnsi="Times New Roman" w:cs="Times New Roman"/>
          <w:smallCaps/>
          <w:color w:val="000000"/>
          <w:sz w:val="24"/>
          <w:szCs w:val="24"/>
        </w:rPr>
        <w:t>Article</w:t>
      </w:r>
      <w:r w:rsidRPr="0099757D">
        <w:rPr>
          <w:rFonts w:ascii="Times New Roman" w:hAnsi="Times New Roman" w:cs="Times New Roman"/>
          <w:color w:val="000000"/>
          <w:sz w:val="24"/>
          <w:szCs w:val="24"/>
        </w:rPr>
        <w:t xml:space="preserve"> </w:t>
      </w:r>
      <w:r w:rsidRPr="0099757D">
        <w:rPr>
          <w:rFonts w:ascii="Times New Roman" w:hAnsi="Times New Roman" w:cs="Times New Roman"/>
          <w:color w:val="000000"/>
          <w:sz w:val="24"/>
          <w:szCs w:val="24"/>
          <w:lang w:val="en-GB"/>
        </w:rPr>
        <w:t>5</w:t>
      </w:r>
    </w:p>
    <w:p w14:paraId="5F15C16C"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b/>
          <w:color w:val="000000"/>
          <w:sz w:val="24"/>
          <w:szCs w:val="24"/>
          <w:lang w:val="en-GB"/>
        </w:rPr>
      </w:pPr>
      <w:r w:rsidRPr="0099757D">
        <w:rPr>
          <w:rFonts w:ascii="Times New Roman" w:hAnsi="Times New Roman" w:cs="Times New Roman"/>
          <w:b/>
          <w:color w:val="000000"/>
          <w:sz w:val="24"/>
          <w:szCs w:val="24"/>
          <w:lang w:val="en-GB"/>
        </w:rPr>
        <w:t>Modification</w:t>
      </w:r>
    </w:p>
    <w:p w14:paraId="60AA32F6" w14:textId="77777777" w:rsidR="00F323AA" w:rsidRPr="0099757D" w:rsidRDefault="00F323AA" w:rsidP="00F7750A">
      <w:pPr>
        <w:pStyle w:val="ListParagraph"/>
        <w:pBdr>
          <w:top w:val="nil"/>
          <w:left w:val="nil"/>
          <w:bottom w:val="nil"/>
          <w:right w:val="nil"/>
          <w:between w:val="nil"/>
        </w:pBdr>
        <w:spacing w:after="160" w:line="360" w:lineRule="auto"/>
        <w:ind w:left="0"/>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rPr>
        <w:t>Th</w:t>
      </w:r>
      <w:r w:rsidRPr="0099757D">
        <w:rPr>
          <w:rFonts w:ascii="Times New Roman" w:hAnsi="Times New Roman" w:cs="Times New Roman"/>
          <w:color w:val="000000"/>
          <w:sz w:val="24"/>
          <w:szCs w:val="24"/>
          <w:lang w:val="en-GB"/>
        </w:rPr>
        <w:t>e</w:t>
      </w:r>
      <w:r w:rsidRPr="0099757D">
        <w:rPr>
          <w:rFonts w:ascii="Times New Roman" w:hAnsi="Times New Roman" w:cs="Times New Roman"/>
          <w:color w:val="000000"/>
          <w:sz w:val="24"/>
          <w:szCs w:val="24"/>
        </w:rPr>
        <w:t xml:space="preserve"> Agreement </w:t>
      </w:r>
      <w:r w:rsidRPr="0099757D">
        <w:rPr>
          <w:rFonts w:ascii="Times New Roman" w:hAnsi="Times New Roman" w:cs="Times New Roman"/>
          <w:color w:val="000000"/>
          <w:sz w:val="24"/>
          <w:szCs w:val="24"/>
          <w:lang w:val="en-GB"/>
        </w:rPr>
        <w:t>may</w:t>
      </w:r>
      <w:r w:rsidRPr="0099757D">
        <w:rPr>
          <w:rFonts w:ascii="Times New Roman" w:hAnsi="Times New Roman" w:cs="Times New Roman"/>
          <w:color w:val="000000"/>
          <w:sz w:val="24"/>
          <w:szCs w:val="24"/>
        </w:rPr>
        <w:t xml:space="preserve"> be modified by written agreement b</w:t>
      </w:r>
      <w:proofErr w:type="spellStart"/>
      <w:r w:rsidRPr="0099757D">
        <w:rPr>
          <w:rFonts w:ascii="Times New Roman" w:hAnsi="Times New Roman" w:cs="Times New Roman"/>
          <w:color w:val="000000"/>
          <w:sz w:val="24"/>
          <w:szCs w:val="24"/>
          <w:lang w:val="en-GB"/>
        </w:rPr>
        <w:t>etween</w:t>
      </w:r>
      <w:proofErr w:type="spellEnd"/>
      <w:r w:rsidRPr="0099757D">
        <w:rPr>
          <w:rFonts w:ascii="Times New Roman" w:hAnsi="Times New Roman" w:cs="Times New Roman"/>
          <w:color w:val="000000"/>
          <w:sz w:val="24"/>
          <w:szCs w:val="24"/>
        </w:rPr>
        <w:t xml:space="preserve"> the Parties </w:t>
      </w:r>
      <w:r w:rsidRPr="0099757D">
        <w:rPr>
          <w:rFonts w:ascii="Times New Roman" w:hAnsi="Times New Roman" w:cs="Times New Roman"/>
          <w:color w:val="000000"/>
          <w:sz w:val="24"/>
          <w:szCs w:val="24"/>
          <w:lang w:val="en-GB"/>
        </w:rPr>
        <w:t>through an exchange of notes</w:t>
      </w:r>
      <w:r w:rsidRPr="0099757D">
        <w:rPr>
          <w:rFonts w:ascii="Times New Roman" w:hAnsi="Times New Roman" w:cs="Times New Roman"/>
          <w:color w:val="000000"/>
          <w:sz w:val="24"/>
          <w:szCs w:val="24"/>
        </w:rPr>
        <w:t xml:space="preserve">.  The modifications </w:t>
      </w:r>
      <w:r w:rsidRPr="0099757D">
        <w:rPr>
          <w:rFonts w:ascii="Times New Roman" w:hAnsi="Times New Roman" w:cs="Times New Roman"/>
          <w:color w:val="000000"/>
          <w:sz w:val="24"/>
          <w:szCs w:val="24"/>
          <w:lang w:val="en-GB"/>
        </w:rPr>
        <w:t>shall</w:t>
      </w:r>
      <w:r w:rsidRPr="0099757D">
        <w:rPr>
          <w:rFonts w:ascii="Times New Roman" w:hAnsi="Times New Roman" w:cs="Times New Roman"/>
          <w:color w:val="000000"/>
          <w:sz w:val="24"/>
          <w:szCs w:val="24"/>
        </w:rPr>
        <w:t xml:space="preserve"> enter into force on the date established in the </w:t>
      </w:r>
      <w:r w:rsidRPr="0099757D">
        <w:rPr>
          <w:rFonts w:ascii="Times New Roman" w:hAnsi="Times New Roman" w:cs="Times New Roman"/>
          <w:color w:val="000000"/>
          <w:sz w:val="24"/>
          <w:szCs w:val="24"/>
          <w:lang w:val="en-GB"/>
        </w:rPr>
        <w:t>n</w:t>
      </w:r>
      <w:r w:rsidRPr="0099757D">
        <w:rPr>
          <w:rFonts w:ascii="Times New Roman" w:hAnsi="Times New Roman" w:cs="Times New Roman"/>
          <w:color w:val="000000"/>
          <w:sz w:val="24"/>
          <w:szCs w:val="24"/>
        </w:rPr>
        <w:t>otes.</w:t>
      </w:r>
    </w:p>
    <w:p w14:paraId="7C71E254" w14:textId="77777777" w:rsidR="00F323AA" w:rsidRPr="0099757D" w:rsidRDefault="00F323AA" w:rsidP="00F7750A">
      <w:pPr>
        <w:pStyle w:val="ListParagraph"/>
        <w:pBdr>
          <w:top w:val="nil"/>
          <w:left w:val="nil"/>
          <w:bottom w:val="nil"/>
          <w:right w:val="nil"/>
          <w:between w:val="nil"/>
        </w:pBdr>
        <w:spacing w:after="160" w:line="360" w:lineRule="auto"/>
        <w:ind w:left="360"/>
        <w:jc w:val="both"/>
        <w:rPr>
          <w:rFonts w:ascii="Times New Roman" w:hAnsi="Times New Roman" w:cs="Times New Roman"/>
          <w:color w:val="000000"/>
          <w:sz w:val="24"/>
          <w:szCs w:val="24"/>
        </w:rPr>
      </w:pPr>
    </w:p>
    <w:p w14:paraId="38049DFD"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color w:val="000000"/>
          <w:sz w:val="24"/>
          <w:szCs w:val="24"/>
        </w:rPr>
      </w:pPr>
      <w:r w:rsidRPr="0099757D">
        <w:rPr>
          <w:rFonts w:ascii="Times New Roman" w:hAnsi="Times New Roman" w:cs="Times New Roman"/>
          <w:smallCaps/>
          <w:color w:val="000000"/>
          <w:sz w:val="24"/>
          <w:szCs w:val="24"/>
        </w:rPr>
        <w:t>Article</w:t>
      </w:r>
      <w:r w:rsidRPr="0099757D">
        <w:rPr>
          <w:rFonts w:ascii="Times New Roman" w:hAnsi="Times New Roman" w:cs="Times New Roman"/>
          <w:color w:val="000000"/>
          <w:sz w:val="24"/>
          <w:szCs w:val="24"/>
        </w:rPr>
        <w:t xml:space="preserve"> </w:t>
      </w:r>
      <w:r w:rsidRPr="0099757D">
        <w:rPr>
          <w:rFonts w:ascii="Times New Roman" w:hAnsi="Times New Roman" w:cs="Times New Roman"/>
          <w:color w:val="000000"/>
          <w:sz w:val="24"/>
          <w:szCs w:val="24"/>
          <w:lang w:val="en-GB"/>
        </w:rPr>
        <w:t>6</w:t>
      </w:r>
    </w:p>
    <w:p w14:paraId="1951108C" w14:textId="7913E94C" w:rsidR="008C1C02" w:rsidRPr="0099757D" w:rsidRDefault="00F323AA" w:rsidP="003B1135">
      <w:pPr>
        <w:pBdr>
          <w:top w:val="nil"/>
          <w:left w:val="nil"/>
          <w:bottom w:val="nil"/>
          <w:right w:val="nil"/>
          <w:between w:val="nil"/>
        </w:pBdr>
        <w:spacing w:after="160" w:line="360" w:lineRule="auto"/>
        <w:jc w:val="center"/>
        <w:rPr>
          <w:rFonts w:ascii="Times New Roman" w:hAnsi="Times New Roman" w:cs="Times New Roman"/>
          <w:b/>
          <w:color w:val="000000"/>
          <w:sz w:val="24"/>
          <w:szCs w:val="24"/>
          <w:lang w:val="en-GB"/>
        </w:rPr>
      </w:pPr>
      <w:r w:rsidRPr="0099757D">
        <w:rPr>
          <w:rFonts w:ascii="Times New Roman" w:hAnsi="Times New Roman" w:cs="Times New Roman"/>
          <w:b/>
          <w:color w:val="000000"/>
          <w:sz w:val="24"/>
          <w:szCs w:val="24"/>
          <w:lang w:val="en-GB"/>
        </w:rPr>
        <w:lastRenderedPageBreak/>
        <w:t>Entry into force</w:t>
      </w:r>
      <w:r w:rsidR="008C1C02" w:rsidRPr="0099757D">
        <w:rPr>
          <w:rFonts w:ascii="Times New Roman" w:hAnsi="Times New Roman" w:cs="Times New Roman"/>
          <w:b/>
          <w:color w:val="000000"/>
          <w:sz w:val="24"/>
          <w:szCs w:val="24"/>
          <w:lang w:val="en-GB"/>
        </w:rPr>
        <w:t xml:space="preserve"> </w:t>
      </w:r>
    </w:p>
    <w:p w14:paraId="3E2626A5" w14:textId="28D88C9F" w:rsidR="008C1C02" w:rsidRPr="0099757D" w:rsidRDefault="00F323AA" w:rsidP="00B7481A">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rPr>
        <w:t xml:space="preserve">The Parties </w:t>
      </w:r>
      <w:r w:rsidRPr="0099757D">
        <w:rPr>
          <w:rFonts w:ascii="Times New Roman" w:hAnsi="Times New Roman" w:cs="Times New Roman"/>
          <w:color w:val="000000"/>
          <w:sz w:val="24"/>
          <w:szCs w:val="24"/>
          <w:lang w:val="en-GB"/>
        </w:rPr>
        <w:t>shall</w:t>
      </w:r>
      <w:r w:rsidRPr="0099757D">
        <w:rPr>
          <w:rFonts w:ascii="Times New Roman" w:hAnsi="Times New Roman" w:cs="Times New Roman"/>
          <w:color w:val="000000"/>
          <w:sz w:val="24"/>
          <w:szCs w:val="24"/>
        </w:rPr>
        <w:t xml:space="preserve"> notify each other in writing</w:t>
      </w:r>
      <w:r w:rsidRPr="0099757D">
        <w:rPr>
          <w:rFonts w:ascii="Times New Roman" w:hAnsi="Times New Roman" w:cs="Times New Roman"/>
          <w:color w:val="000000"/>
          <w:sz w:val="24"/>
          <w:szCs w:val="24"/>
          <w:lang w:val="en-GB"/>
        </w:rPr>
        <w:t xml:space="preserve"> through diplomatic channels</w:t>
      </w:r>
      <w:r w:rsidRPr="0099757D">
        <w:rPr>
          <w:rFonts w:ascii="Times New Roman" w:hAnsi="Times New Roman" w:cs="Times New Roman"/>
          <w:color w:val="000000"/>
          <w:sz w:val="24"/>
          <w:szCs w:val="24"/>
        </w:rPr>
        <w:t xml:space="preserve"> on the </w:t>
      </w:r>
      <w:r w:rsidRPr="0099757D">
        <w:rPr>
          <w:rFonts w:ascii="Times New Roman" w:hAnsi="Times New Roman" w:cs="Times New Roman"/>
          <w:color w:val="000000"/>
          <w:sz w:val="24"/>
          <w:szCs w:val="24"/>
          <w:lang w:val="en-GB"/>
        </w:rPr>
        <w:t>implementation</w:t>
      </w:r>
      <w:r w:rsidRPr="0099757D">
        <w:rPr>
          <w:rFonts w:ascii="Times New Roman" w:hAnsi="Times New Roman" w:cs="Times New Roman"/>
          <w:color w:val="000000"/>
          <w:sz w:val="24"/>
          <w:szCs w:val="24"/>
        </w:rPr>
        <w:t xml:space="preserve"> of their respective necessary internal requirements for the entry into force of the Agreement.  </w:t>
      </w:r>
      <w:r w:rsidR="00713975" w:rsidRPr="0099757D">
        <w:rPr>
          <w:rFonts w:ascii="Times New Roman" w:hAnsi="Times New Roman" w:cs="Times New Roman"/>
          <w:color w:val="000000"/>
          <w:sz w:val="24"/>
          <w:szCs w:val="24"/>
        </w:rPr>
        <w:t xml:space="preserve">The Agreement </w:t>
      </w:r>
      <w:r w:rsidR="00713975" w:rsidRPr="0099757D">
        <w:rPr>
          <w:rFonts w:ascii="Times New Roman" w:hAnsi="Times New Roman" w:cs="Times New Roman"/>
          <w:color w:val="000000"/>
          <w:sz w:val="24"/>
          <w:szCs w:val="24"/>
          <w:lang w:val="en-GB"/>
        </w:rPr>
        <w:t>shall</w:t>
      </w:r>
      <w:r w:rsidR="00713975" w:rsidRPr="0099757D">
        <w:rPr>
          <w:rFonts w:ascii="Times New Roman" w:hAnsi="Times New Roman" w:cs="Times New Roman"/>
          <w:color w:val="000000"/>
          <w:sz w:val="24"/>
          <w:szCs w:val="24"/>
        </w:rPr>
        <w:t xml:space="preserve"> enter into force </w:t>
      </w:r>
      <w:r w:rsidR="009F77E0" w:rsidRPr="0099757D">
        <w:rPr>
          <w:rFonts w:ascii="Times New Roman" w:hAnsi="Times New Roman" w:cs="Times New Roman"/>
          <w:color w:val="000000"/>
          <w:sz w:val="24"/>
          <w:szCs w:val="24"/>
          <w:lang w:val="en-GB"/>
        </w:rPr>
        <w:t xml:space="preserve">on the later of the day following the date on which the United Kingdom leaves the European Union or </w:t>
      </w:r>
      <w:r w:rsidR="009F77E0" w:rsidRPr="0099757D">
        <w:rPr>
          <w:rFonts w:ascii="Times New Roman" w:hAnsi="Times New Roman" w:cs="Times New Roman"/>
          <w:color w:val="000000"/>
          <w:sz w:val="24"/>
          <w:szCs w:val="24"/>
        </w:rPr>
        <w:t xml:space="preserve">the day following the date </w:t>
      </w:r>
      <w:r w:rsidR="009F77E0" w:rsidRPr="0099757D">
        <w:rPr>
          <w:rFonts w:ascii="Times New Roman" w:hAnsi="Times New Roman" w:cs="Times New Roman"/>
          <w:color w:val="000000"/>
          <w:sz w:val="24"/>
          <w:szCs w:val="24"/>
          <w:lang w:val="en-GB"/>
        </w:rPr>
        <w:t xml:space="preserve">on which </w:t>
      </w:r>
      <w:r w:rsidR="009F77E0" w:rsidRPr="0099757D">
        <w:rPr>
          <w:rFonts w:ascii="Times New Roman" w:hAnsi="Times New Roman" w:cs="Times New Roman"/>
          <w:color w:val="000000"/>
          <w:sz w:val="24"/>
          <w:szCs w:val="24"/>
        </w:rPr>
        <w:t>the last notification</w:t>
      </w:r>
      <w:r w:rsidR="009F77E0" w:rsidRPr="0099757D">
        <w:rPr>
          <w:rFonts w:ascii="Times New Roman" w:hAnsi="Times New Roman" w:cs="Times New Roman"/>
          <w:color w:val="000000"/>
          <w:sz w:val="24"/>
          <w:szCs w:val="24"/>
          <w:lang w:val="en-GB"/>
        </w:rPr>
        <w:t xml:space="preserve"> is received</w:t>
      </w:r>
      <w:r w:rsidR="009F77E0" w:rsidRPr="0099757D">
        <w:rPr>
          <w:rFonts w:ascii="Times New Roman" w:hAnsi="Times New Roman" w:cs="Times New Roman"/>
          <w:color w:val="000000"/>
          <w:sz w:val="24"/>
          <w:szCs w:val="24"/>
        </w:rPr>
        <w:t>.</w:t>
      </w:r>
    </w:p>
    <w:p w14:paraId="08829C8D" w14:textId="729DA93F" w:rsidR="00F323AA" w:rsidRPr="0099757D" w:rsidRDefault="00F323AA" w:rsidP="003B1135">
      <w:pPr>
        <w:pStyle w:val="ListParagraph"/>
        <w:pBdr>
          <w:top w:val="nil"/>
          <w:left w:val="nil"/>
          <w:bottom w:val="nil"/>
          <w:right w:val="nil"/>
          <w:between w:val="nil"/>
        </w:pBdr>
        <w:spacing w:after="160" w:line="360" w:lineRule="auto"/>
        <w:ind w:left="360"/>
        <w:jc w:val="both"/>
        <w:rPr>
          <w:rFonts w:ascii="Times New Roman" w:hAnsi="Times New Roman" w:cs="Times New Roman"/>
          <w:color w:val="000000"/>
          <w:sz w:val="24"/>
          <w:szCs w:val="24"/>
        </w:rPr>
      </w:pPr>
    </w:p>
    <w:p w14:paraId="44AED580" w14:textId="4E15D410" w:rsidR="003B532C" w:rsidRPr="0099757D" w:rsidRDefault="003B532C" w:rsidP="003B532C">
      <w:pPr>
        <w:pBdr>
          <w:top w:val="nil"/>
          <w:left w:val="nil"/>
          <w:bottom w:val="nil"/>
          <w:right w:val="nil"/>
          <w:between w:val="nil"/>
        </w:pBdr>
        <w:spacing w:after="160" w:line="360" w:lineRule="auto"/>
        <w:jc w:val="center"/>
        <w:rPr>
          <w:rFonts w:ascii="Times New Roman" w:hAnsi="Times New Roman" w:cs="Times New Roman"/>
          <w:color w:val="000000"/>
          <w:sz w:val="24"/>
          <w:szCs w:val="24"/>
          <w:lang w:val="en-US"/>
        </w:rPr>
      </w:pPr>
      <w:r w:rsidRPr="0099757D">
        <w:rPr>
          <w:rFonts w:ascii="Times New Roman" w:hAnsi="Times New Roman" w:cs="Times New Roman"/>
          <w:smallCaps/>
          <w:color w:val="000000"/>
          <w:sz w:val="24"/>
          <w:szCs w:val="24"/>
        </w:rPr>
        <w:t>Article</w:t>
      </w:r>
      <w:r w:rsidRPr="0099757D">
        <w:rPr>
          <w:rFonts w:ascii="Times New Roman" w:hAnsi="Times New Roman" w:cs="Times New Roman"/>
          <w:color w:val="000000"/>
          <w:sz w:val="24"/>
          <w:szCs w:val="24"/>
        </w:rPr>
        <w:t xml:space="preserve"> </w:t>
      </w:r>
      <w:r w:rsidR="0082567D" w:rsidRPr="0099757D">
        <w:rPr>
          <w:rFonts w:ascii="Times New Roman" w:hAnsi="Times New Roman" w:cs="Times New Roman"/>
          <w:color w:val="000000"/>
          <w:sz w:val="24"/>
          <w:szCs w:val="24"/>
          <w:lang w:val="en-US"/>
        </w:rPr>
        <w:t>7</w:t>
      </w:r>
    </w:p>
    <w:p w14:paraId="3EA7BC15" w14:textId="77777777" w:rsidR="00561366" w:rsidRPr="0099757D" w:rsidRDefault="00561366" w:rsidP="00561366">
      <w:pPr>
        <w:pBdr>
          <w:top w:val="nil"/>
          <w:left w:val="nil"/>
          <w:bottom w:val="nil"/>
          <w:right w:val="nil"/>
          <w:between w:val="nil"/>
        </w:pBdr>
        <w:spacing w:after="160" w:line="360" w:lineRule="auto"/>
        <w:jc w:val="center"/>
        <w:rPr>
          <w:rFonts w:ascii="Times New Roman" w:hAnsi="Times New Roman" w:cs="Times New Roman"/>
          <w:b/>
          <w:color w:val="000000"/>
          <w:sz w:val="24"/>
          <w:szCs w:val="24"/>
          <w:lang w:val="en-US"/>
        </w:rPr>
      </w:pPr>
      <w:r w:rsidRPr="0099757D">
        <w:rPr>
          <w:rFonts w:ascii="Times New Roman" w:hAnsi="Times New Roman" w:cs="Times New Roman"/>
          <w:b/>
          <w:color w:val="000000"/>
          <w:sz w:val="24"/>
          <w:szCs w:val="24"/>
          <w:lang w:val="en-US"/>
        </w:rPr>
        <w:t>Transitional Provision</w:t>
      </w:r>
    </w:p>
    <w:p w14:paraId="44FE83BF" w14:textId="0365EF12" w:rsidR="00561366" w:rsidRPr="0099757D" w:rsidRDefault="004F01B8" w:rsidP="003B1135">
      <w:pPr>
        <w:pBdr>
          <w:top w:val="nil"/>
          <w:left w:val="nil"/>
          <w:bottom w:val="nil"/>
          <w:right w:val="nil"/>
          <w:between w:val="nil"/>
        </w:pBdr>
        <w:spacing w:after="160" w:line="360" w:lineRule="auto"/>
        <w:jc w:val="both"/>
        <w:rPr>
          <w:rFonts w:ascii="Times New Roman" w:hAnsi="Times New Roman" w:cs="Times New Roman"/>
          <w:color w:val="000000"/>
          <w:sz w:val="24"/>
          <w:szCs w:val="24"/>
          <w:lang w:val="en-US"/>
        </w:rPr>
      </w:pPr>
      <w:r w:rsidRPr="0099757D">
        <w:rPr>
          <w:rFonts w:ascii="Times New Roman" w:hAnsi="Times New Roman" w:cs="Times New Roman"/>
          <w:color w:val="000000"/>
          <w:sz w:val="24"/>
          <w:szCs w:val="24"/>
          <w:lang w:val="en-US"/>
        </w:rPr>
        <w:t>With regard to the May 2019 municipal e</w:t>
      </w:r>
      <w:r w:rsidR="00561366" w:rsidRPr="0099757D">
        <w:rPr>
          <w:rFonts w:ascii="Times New Roman" w:hAnsi="Times New Roman" w:cs="Times New Roman"/>
          <w:color w:val="000000"/>
          <w:sz w:val="24"/>
          <w:szCs w:val="24"/>
          <w:lang w:val="en-US"/>
        </w:rPr>
        <w:t xml:space="preserve">lections, </w:t>
      </w:r>
      <w:r w:rsidR="001F17FA" w:rsidRPr="0099757D">
        <w:rPr>
          <w:rFonts w:ascii="Times New Roman" w:hAnsi="Times New Roman" w:cs="Times New Roman"/>
          <w:color w:val="000000"/>
          <w:sz w:val="24"/>
          <w:szCs w:val="24"/>
          <w:lang w:val="en-GB"/>
        </w:rPr>
        <w:t>United Kingdom</w:t>
      </w:r>
      <w:r w:rsidR="00F4097F" w:rsidRPr="0099757D">
        <w:rPr>
          <w:rFonts w:ascii="Times New Roman" w:hAnsi="Times New Roman" w:cs="Times New Roman"/>
          <w:color w:val="000000"/>
          <w:sz w:val="24"/>
          <w:szCs w:val="24"/>
          <w:lang w:val="en-GB"/>
        </w:rPr>
        <w:t xml:space="preserve"> </w:t>
      </w:r>
      <w:r w:rsidR="00E53067" w:rsidRPr="0099757D">
        <w:rPr>
          <w:rFonts w:ascii="Times New Roman" w:hAnsi="Times New Roman" w:cs="Times New Roman"/>
          <w:color w:val="000000"/>
          <w:sz w:val="24"/>
          <w:szCs w:val="24"/>
          <w:lang w:val="en-GB"/>
        </w:rPr>
        <w:t>nationals</w:t>
      </w:r>
      <w:r w:rsidR="00F4097F" w:rsidRPr="0099757D">
        <w:rPr>
          <w:rFonts w:ascii="Times New Roman" w:hAnsi="Times New Roman" w:cs="Times New Roman"/>
          <w:color w:val="000000"/>
          <w:sz w:val="24"/>
          <w:szCs w:val="24"/>
          <w:lang w:val="en-GB"/>
        </w:rPr>
        <w:t xml:space="preserve"> </w:t>
      </w:r>
      <w:r w:rsidR="00561366" w:rsidRPr="0099757D">
        <w:rPr>
          <w:rFonts w:ascii="Times New Roman" w:hAnsi="Times New Roman" w:cs="Times New Roman"/>
          <w:color w:val="000000"/>
          <w:sz w:val="24"/>
          <w:szCs w:val="24"/>
          <w:lang w:val="en-US"/>
        </w:rPr>
        <w:t xml:space="preserve">who on </w:t>
      </w:r>
      <w:r w:rsidR="00137F30" w:rsidRPr="0099757D">
        <w:rPr>
          <w:rFonts w:ascii="Times New Roman" w:hAnsi="Times New Roman" w:cs="Times New Roman"/>
          <w:color w:val="000000"/>
          <w:sz w:val="24"/>
          <w:szCs w:val="24"/>
          <w:lang w:val="en-US"/>
        </w:rPr>
        <w:t xml:space="preserve">30 January 2019 are </w:t>
      </w:r>
      <w:r w:rsidR="00561366" w:rsidRPr="0099757D">
        <w:rPr>
          <w:rFonts w:ascii="Times New Roman" w:hAnsi="Times New Roman" w:cs="Times New Roman"/>
          <w:color w:val="000000"/>
          <w:sz w:val="24"/>
          <w:szCs w:val="24"/>
          <w:lang w:val="en-US"/>
        </w:rPr>
        <w:t>registered with the Electoral Census of Foreign Nationals Resident in Spain for the municipal elections shall not need to fulfill further requirements. Their registration shall remain valid.</w:t>
      </w:r>
    </w:p>
    <w:p w14:paraId="50487190" w14:textId="77777777" w:rsidR="00E22A2A" w:rsidRPr="0099757D" w:rsidRDefault="00E22A2A" w:rsidP="003B1135">
      <w:pPr>
        <w:pBdr>
          <w:top w:val="nil"/>
          <w:left w:val="nil"/>
          <w:bottom w:val="nil"/>
          <w:right w:val="nil"/>
          <w:between w:val="nil"/>
        </w:pBdr>
        <w:spacing w:after="160" w:line="360" w:lineRule="auto"/>
        <w:jc w:val="both"/>
        <w:rPr>
          <w:rFonts w:ascii="Times New Roman" w:hAnsi="Times New Roman" w:cs="Times New Roman"/>
          <w:color w:val="000000"/>
          <w:sz w:val="24"/>
          <w:szCs w:val="24"/>
          <w:lang w:val="en-US"/>
        </w:rPr>
      </w:pPr>
    </w:p>
    <w:p w14:paraId="1A422BA2" w14:textId="46EEAE8E" w:rsidR="00EA397D" w:rsidRPr="0099757D" w:rsidRDefault="00EA397D" w:rsidP="00EA397D">
      <w:pPr>
        <w:pBdr>
          <w:top w:val="nil"/>
          <w:left w:val="nil"/>
          <w:bottom w:val="nil"/>
          <w:right w:val="nil"/>
          <w:between w:val="nil"/>
        </w:pBdr>
        <w:spacing w:after="160" w:line="360" w:lineRule="auto"/>
        <w:jc w:val="center"/>
        <w:rPr>
          <w:rFonts w:ascii="Times New Roman" w:hAnsi="Times New Roman" w:cs="Times New Roman"/>
          <w:color w:val="000000"/>
          <w:sz w:val="24"/>
          <w:szCs w:val="24"/>
          <w:lang w:val="en-US"/>
        </w:rPr>
      </w:pPr>
      <w:r w:rsidRPr="0099757D">
        <w:rPr>
          <w:rFonts w:ascii="Times New Roman" w:hAnsi="Times New Roman" w:cs="Times New Roman"/>
          <w:smallCaps/>
          <w:color w:val="000000"/>
          <w:sz w:val="24"/>
          <w:szCs w:val="24"/>
        </w:rPr>
        <w:t>Article</w:t>
      </w:r>
      <w:r w:rsidRPr="0099757D">
        <w:rPr>
          <w:rFonts w:ascii="Times New Roman" w:hAnsi="Times New Roman" w:cs="Times New Roman"/>
          <w:color w:val="000000"/>
          <w:sz w:val="24"/>
          <w:szCs w:val="24"/>
        </w:rPr>
        <w:t xml:space="preserve"> </w:t>
      </w:r>
      <w:r w:rsidRPr="0099757D">
        <w:rPr>
          <w:rFonts w:ascii="Times New Roman" w:hAnsi="Times New Roman" w:cs="Times New Roman"/>
          <w:color w:val="000000"/>
          <w:sz w:val="24"/>
          <w:szCs w:val="24"/>
          <w:lang w:val="en-US"/>
        </w:rPr>
        <w:t>8</w:t>
      </w:r>
    </w:p>
    <w:p w14:paraId="7790ACA8" w14:textId="3294E47A" w:rsidR="00EA397D" w:rsidRPr="0099757D" w:rsidRDefault="00EA397D" w:rsidP="00EA397D">
      <w:pPr>
        <w:pBdr>
          <w:top w:val="nil"/>
          <w:left w:val="nil"/>
          <w:bottom w:val="nil"/>
          <w:right w:val="nil"/>
          <w:between w:val="nil"/>
        </w:pBdr>
        <w:spacing w:after="160" w:line="360" w:lineRule="auto"/>
        <w:jc w:val="center"/>
        <w:rPr>
          <w:rFonts w:ascii="Times New Roman" w:hAnsi="Times New Roman" w:cs="Times New Roman"/>
          <w:b/>
          <w:color w:val="000000"/>
          <w:sz w:val="24"/>
          <w:szCs w:val="24"/>
          <w:lang w:val="en-US"/>
        </w:rPr>
      </w:pPr>
      <w:r w:rsidRPr="0099757D">
        <w:rPr>
          <w:rFonts w:ascii="Times New Roman" w:hAnsi="Times New Roman" w:cs="Times New Roman"/>
          <w:b/>
          <w:color w:val="000000"/>
          <w:sz w:val="24"/>
          <w:szCs w:val="24"/>
          <w:lang w:val="en-US"/>
        </w:rPr>
        <w:t>Provision</w:t>
      </w:r>
      <w:r w:rsidR="009F77E0" w:rsidRPr="0099757D">
        <w:rPr>
          <w:rFonts w:ascii="Times New Roman" w:hAnsi="Times New Roman" w:cs="Times New Roman"/>
          <w:b/>
          <w:color w:val="000000"/>
          <w:sz w:val="24"/>
          <w:szCs w:val="24"/>
          <w:lang w:val="en-US"/>
        </w:rPr>
        <w:t>al application</w:t>
      </w:r>
    </w:p>
    <w:p w14:paraId="5313DB4A" w14:textId="2071CC99" w:rsidR="009F77E0" w:rsidRPr="0099757D" w:rsidRDefault="00C533C7" w:rsidP="00D87A4B">
      <w:pPr>
        <w:pStyle w:val="ListParagraph"/>
        <w:numPr>
          <w:ilvl w:val="0"/>
          <w:numId w:val="21"/>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US"/>
        </w:rPr>
      </w:pPr>
      <w:r w:rsidRPr="0099757D">
        <w:rPr>
          <w:rFonts w:ascii="Times New Roman" w:hAnsi="Times New Roman" w:cs="Times New Roman"/>
          <w:color w:val="000000"/>
          <w:sz w:val="24"/>
          <w:szCs w:val="24"/>
          <w:lang w:val="en-US"/>
        </w:rPr>
        <w:t xml:space="preserve">Notwithstanding Article </w:t>
      </w:r>
      <w:r w:rsidR="00537D38" w:rsidRPr="0099757D">
        <w:rPr>
          <w:rFonts w:ascii="Times New Roman" w:hAnsi="Times New Roman" w:cs="Times New Roman"/>
          <w:color w:val="000000"/>
          <w:sz w:val="24"/>
          <w:szCs w:val="24"/>
          <w:lang w:val="en-US"/>
        </w:rPr>
        <w:t>6 of the</w:t>
      </w:r>
      <w:r w:rsidRPr="0099757D">
        <w:rPr>
          <w:rFonts w:ascii="Times New Roman" w:hAnsi="Times New Roman" w:cs="Times New Roman"/>
          <w:color w:val="000000"/>
          <w:sz w:val="24"/>
          <w:szCs w:val="24"/>
          <w:lang w:val="en-US"/>
        </w:rPr>
        <w:t xml:space="preserve"> Agreement t</w:t>
      </w:r>
      <w:r w:rsidR="009F77E0" w:rsidRPr="0099757D">
        <w:rPr>
          <w:rFonts w:ascii="Times New Roman" w:hAnsi="Times New Roman" w:cs="Times New Roman"/>
          <w:color w:val="000000"/>
          <w:sz w:val="24"/>
          <w:szCs w:val="24"/>
          <w:lang w:val="en-US"/>
        </w:rPr>
        <w:t xml:space="preserve">he Parties agree to provisionally apply the Agreement </w:t>
      </w:r>
      <w:r w:rsidR="000F6D15" w:rsidRPr="0099757D">
        <w:rPr>
          <w:rFonts w:ascii="Times New Roman" w:hAnsi="Times New Roman" w:cs="Times New Roman"/>
          <w:color w:val="000000"/>
          <w:sz w:val="24"/>
          <w:szCs w:val="24"/>
          <w:lang w:val="en-US"/>
        </w:rPr>
        <w:t xml:space="preserve">from the </w:t>
      </w:r>
      <w:r w:rsidR="009F77E0" w:rsidRPr="0099757D">
        <w:rPr>
          <w:rFonts w:ascii="Times New Roman" w:hAnsi="Times New Roman" w:cs="Times New Roman"/>
          <w:color w:val="000000"/>
          <w:sz w:val="24"/>
          <w:szCs w:val="24"/>
          <w:lang w:val="en-US"/>
        </w:rPr>
        <w:t xml:space="preserve">date on which the United Kingdom leaves the European Union. </w:t>
      </w:r>
    </w:p>
    <w:p w14:paraId="1DAD19FC" w14:textId="77777777" w:rsidR="00657CE1" w:rsidRPr="0099757D" w:rsidRDefault="00657CE1" w:rsidP="00D87A4B">
      <w:pPr>
        <w:pStyle w:val="ListParagraph"/>
        <w:pBdr>
          <w:top w:val="nil"/>
          <w:left w:val="nil"/>
          <w:bottom w:val="nil"/>
          <w:right w:val="nil"/>
          <w:between w:val="nil"/>
        </w:pBdr>
        <w:spacing w:after="160" w:line="360" w:lineRule="auto"/>
        <w:jc w:val="both"/>
        <w:rPr>
          <w:rFonts w:ascii="Times New Roman" w:hAnsi="Times New Roman" w:cs="Times New Roman"/>
          <w:color w:val="000000"/>
          <w:sz w:val="24"/>
          <w:szCs w:val="24"/>
          <w:lang w:val="en-US"/>
        </w:rPr>
      </w:pPr>
    </w:p>
    <w:p w14:paraId="3DA98C79" w14:textId="1991B9F9" w:rsidR="00C533C7" w:rsidRPr="0099757D" w:rsidRDefault="00CA04FD" w:rsidP="00D87A4B">
      <w:pPr>
        <w:pStyle w:val="ListParagraph"/>
        <w:numPr>
          <w:ilvl w:val="0"/>
          <w:numId w:val="21"/>
        </w:numPr>
        <w:pBdr>
          <w:top w:val="nil"/>
          <w:left w:val="nil"/>
          <w:bottom w:val="nil"/>
          <w:right w:val="nil"/>
          <w:between w:val="nil"/>
        </w:pBdr>
        <w:spacing w:after="160" w:line="360" w:lineRule="auto"/>
        <w:jc w:val="both"/>
        <w:rPr>
          <w:rFonts w:ascii="Times New Roman" w:hAnsi="Times New Roman" w:cs="Times New Roman"/>
          <w:color w:val="000000"/>
          <w:sz w:val="24"/>
          <w:szCs w:val="24"/>
          <w:lang w:val="en-US"/>
        </w:rPr>
      </w:pPr>
      <w:r w:rsidRPr="0099757D">
        <w:rPr>
          <w:rFonts w:ascii="Times New Roman" w:hAnsi="Times New Roman" w:cs="Times New Roman"/>
          <w:color w:val="000000"/>
          <w:sz w:val="24"/>
          <w:szCs w:val="24"/>
          <w:lang w:val="en-GB"/>
        </w:rPr>
        <w:t xml:space="preserve">Either Party may </w:t>
      </w:r>
      <w:r w:rsidR="00C533C7" w:rsidRPr="0099757D">
        <w:rPr>
          <w:rFonts w:ascii="Times New Roman" w:hAnsi="Times New Roman" w:cs="Times New Roman"/>
          <w:color w:val="000000"/>
          <w:sz w:val="24"/>
          <w:szCs w:val="24"/>
          <w:lang w:val="en-GB"/>
        </w:rPr>
        <w:t>terminate the</w:t>
      </w:r>
      <w:r w:rsidR="00537D38" w:rsidRPr="0099757D">
        <w:rPr>
          <w:rFonts w:ascii="Times New Roman" w:hAnsi="Times New Roman" w:cs="Times New Roman"/>
          <w:color w:val="000000"/>
          <w:sz w:val="24"/>
          <w:szCs w:val="24"/>
          <w:lang w:val="en-GB"/>
        </w:rPr>
        <w:t xml:space="preserve"> provisional application of the</w:t>
      </w:r>
      <w:r w:rsidR="00C533C7" w:rsidRPr="0099757D">
        <w:rPr>
          <w:rFonts w:ascii="Times New Roman" w:hAnsi="Times New Roman" w:cs="Times New Roman"/>
          <w:color w:val="000000"/>
          <w:sz w:val="24"/>
          <w:szCs w:val="24"/>
          <w:lang w:val="en-GB"/>
        </w:rPr>
        <w:t xml:space="preserve"> Agreement</w:t>
      </w:r>
      <w:r w:rsidRPr="0099757D">
        <w:rPr>
          <w:rFonts w:ascii="Times New Roman" w:hAnsi="Times New Roman" w:cs="Times New Roman"/>
          <w:color w:val="000000"/>
          <w:sz w:val="24"/>
          <w:szCs w:val="24"/>
          <w:lang w:val="en-GB"/>
        </w:rPr>
        <w:t xml:space="preserve"> by written notification to the other Party through diplomatic channels</w:t>
      </w:r>
      <w:r w:rsidR="00C533C7" w:rsidRPr="0099757D">
        <w:rPr>
          <w:rFonts w:ascii="Times New Roman" w:hAnsi="Times New Roman" w:cs="Times New Roman"/>
          <w:color w:val="000000"/>
          <w:sz w:val="24"/>
          <w:szCs w:val="24"/>
          <w:lang w:val="en-GB"/>
        </w:rPr>
        <w:t>. The provisional application</w:t>
      </w:r>
      <w:r w:rsidR="00C533C7" w:rsidRPr="0099757D">
        <w:rPr>
          <w:rFonts w:ascii="Times New Roman" w:hAnsi="Times New Roman" w:cs="Times New Roman"/>
          <w:color w:val="000000"/>
          <w:sz w:val="24"/>
          <w:szCs w:val="24"/>
        </w:rPr>
        <w:t xml:space="preserve"> </w:t>
      </w:r>
      <w:r w:rsidR="00537D38" w:rsidRPr="0099757D">
        <w:rPr>
          <w:rFonts w:ascii="Times New Roman" w:hAnsi="Times New Roman" w:cs="Times New Roman"/>
          <w:color w:val="000000"/>
          <w:sz w:val="24"/>
          <w:szCs w:val="24"/>
          <w:lang w:val="en-GB"/>
        </w:rPr>
        <w:t>of the A</w:t>
      </w:r>
      <w:r w:rsidR="00C533C7" w:rsidRPr="0099757D">
        <w:rPr>
          <w:rFonts w:ascii="Times New Roman" w:hAnsi="Times New Roman" w:cs="Times New Roman"/>
          <w:color w:val="000000"/>
          <w:sz w:val="24"/>
          <w:szCs w:val="24"/>
          <w:lang w:val="en-GB"/>
        </w:rPr>
        <w:t xml:space="preserve">greement shall </w:t>
      </w:r>
      <w:r w:rsidR="00C533C7" w:rsidRPr="0099757D">
        <w:rPr>
          <w:rFonts w:ascii="Times New Roman" w:hAnsi="Times New Roman" w:cs="Times New Roman"/>
          <w:color w:val="000000"/>
          <w:sz w:val="24"/>
          <w:szCs w:val="24"/>
        </w:rPr>
        <w:t xml:space="preserve">continue during thirty natural days from the date that the other Party receives the written </w:t>
      </w:r>
      <w:r w:rsidR="00C533C7" w:rsidRPr="0099757D">
        <w:rPr>
          <w:rFonts w:ascii="Times New Roman" w:hAnsi="Times New Roman" w:cs="Times New Roman"/>
          <w:color w:val="000000"/>
          <w:sz w:val="24"/>
          <w:szCs w:val="24"/>
          <w:lang w:val="en-GB"/>
        </w:rPr>
        <w:t>notification.</w:t>
      </w:r>
    </w:p>
    <w:p w14:paraId="0F4D0EEC" w14:textId="77777777" w:rsidR="00EA397D" w:rsidRPr="0099757D" w:rsidRDefault="00EA397D" w:rsidP="003B532C">
      <w:pPr>
        <w:pBdr>
          <w:top w:val="nil"/>
          <w:left w:val="nil"/>
          <w:bottom w:val="nil"/>
          <w:right w:val="nil"/>
          <w:between w:val="nil"/>
        </w:pBdr>
        <w:spacing w:after="160" w:line="360" w:lineRule="auto"/>
        <w:jc w:val="center"/>
        <w:rPr>
          <w:rFonts w:ascii="Times New Roman" w:hAnsi="Times New Roman" w:cs="Times New Roman"/>
          <w:smallCaps/>
          <w:color w:val="000000"/>
          <w:sz w:val="24"/>
          <w:szCs w:val="24"/>
          <w:lang w:val="en-US"/>
        </w:rPr>
      </w:pPr>
    </w:p>
    <w:p w14:paraId="6BB953ED" w14:textId="40FB05A2" w:rsidR="00561366" w:rsidRPr="0099757D" w:rsidRDefault="008C1C02" w:rsidP="003B532C">
      <w:pPr>
        <w:pBdr>
          <w:top w:val="nil"/>
          <w:left w:val="nil"/>
          <w:bottom w:val="nil"/>
          <w:right w:val="nil"/>
          <w:between w:val="nil"/>
        </w:pBdr>
        <w:spacing w:after="160" w:line="360" w:lineRule="auto"/>
        <w:jc w:val="center"/>
        <w:rPr>
          <w:rFonts w:ascii="Times New Roman" w:hAnsi="Times New Roman" w:cs="Times New Roman"/>
          <w:color w:val="000000"/>
          <w:sz w:val="24"/>
          <w:szCs w:val="24"/>
          <w:lang w:val="en-US"/>
        </w:rPr>
      </w:pPr>
      <w:r w:rsidRPr="0099757D">
        <w:rPr>
          <w:rFonts w:ascii="Times New Roman" w:hAnsi="Times New Roman" w:cs="Times New Roman"/>
          <w:smallCaps/>
          <w:color w:val="000000"/>
          <w:sz w:val="24"/>
          <w:szCs w:val="24"/>
        </w:rPr>
        <w:t>Article</w:t>
      </w:r>
      <w:r w:rsidRPr="0099757D">
        <w:rPr>
          <w:rFonts w:ascii="Times New Roman" w:hAnsi="Times New Roman" w:cs="Times New Roman"/>
          <w:color w:val="000000"/>
          <w:sz w:val="24"/>
          <w:szCs w:val="24"/>
        </w:rPr>
        <w:t xml:space="preserve"> </w:t>
      </w:r>
      <w:r w:rsidR="00EA397D" w:rsidRPr="0099757D">
        <w:rPr>
          <w:rFonts w:ascii="Times New Roman" w:hAnsi="Times New Roman" w:cs="Times New Roman"/>
          <w:color w:val="000000"/>
          <w:sz w:val="24"/>
          <w:szCs w:val="24"/>
          <w:lang w:val="en-US"/>
        </w:rPr>
        <w:t>9</w:t>
      </w:r>
    </w:p>
    <w:p w14:paraId="024165AC" w14:textId="77777777" w:rsidR="00F323AA" w:rsidRPr="0099757D" w:rsidRDefault="00F323AA" w:rsidP="00F7750A">
      <w:pPr>
        <w:pBdr>
          <w:top w:val="nil"/>
          <w:left w:val="nil"/>
          <w:bottom w:val="nil"/>
          <w:right w:val="nil"/>
          <w:between w:val="nil"/>
        </w:pBdr>
        <w:spacing w:after="160" w:line="360" w:lineRule="auto"/>
        <w:jc w:val="center"/>
        <w:rPr>
          <w:rFonts w:ascii="Times New Roman" w:hAnsi="Times New Roman" w:cs="Times New Roman"/>
          <w:b/>
          <w:color w:val="000000"/>
          <w:sz w:val="24"/>
          <w:szCs w:val="24"/>
          <w:lang w:val="en-GB"/>
        </w:rPr>
      </w:pPr>
      <w:r w:rsidRPr="0099757D">
        <w:rPr>
          <w:rFonts w:ascii="Times New Roman" w:hAnsi="Times New Roman" w:cs="Times New Roman"/>
          <w:b/>
          <w:color w:val="000000"/>
          <w:sz w:val="24"/>
          <w:szCs w:val="24"/>
          <w:lang w:val="en-GB"/>
        </w:rPr>
        <w:t>Termination</w:t>
      </w:r>
    </w:p>
    <w:p w14:paraId="21E6269E" w14:textId="77777777" w:rsidR="00F323AA" w:rsidRPr="0099757D" w:rsidRDefault="00F323AA" w:rsidP="00F7750A">
      <w:pPr>
        <w:pStyle w:val="ListParagraph"/>
        <w:pBdr>
          <w:top w:val="nil"/>
          <w:left w:val="nil"/>
          <w:bottom w:val="nil"/>
          <w:right w:val="nil"/>
          <w:between w:val="nil"/>
        </w:pBdr>
        <w:spacing w:after="160" w:line="360" w:lineRule="auto"/>
        <w:ind w:left="0"/>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lang w:val="en-GB"/>
        </w:rPr>
        <w:lastRenderedPageBreak/>
        <w:t xml:space="preserve">Either </w:t>
      </w:r>
      <w:r w:rsidR="00A54045" w:rsidRPr="0099757D">
        <w:rPr>
          <w:rFonts w:ascii="Times New Roman" w:hAnsi="Times New Roman" w:cs="Times New Roman"/>
          <w:color w:val="000000"/>
          <w:sz w:val="24"/>
          <w:szCs w:val="24"/>
        </w:rPr>
        <w:t>Part</w:t>
      </w:r>
      <w:r w:rsidR="00A54045" w:rsidRPr="0099757D">
        <w:rPr>
          <w:rFonts w:ascii="Times New Roman" w:hAnsi="Times New Roman" w:cs="Times New Roman"/>
          <w:color w:val="000000"/>
          <w:sz w:val="24"/>
          <w:szCs w:val="24"/>
          <w:lang w:val="en-GB"/>
        </w:rPr>
        <w:t xml:space="preserve">y </w:t>
      </w:r>
      <w:r w:rsidR="00A54045" w:rsidRPr="0099757D">
        <w:rPr>
          <w:rFonts w:ascii="Times New Roman" w:hAnsi="Times New Roman" w:cs="Times New Roman"/>
          <w:color w:val="000000"/>
          <w:sz w:val="24"/>
          <w:szCs w:val="24"/>
        </w:rPr>
        <w:t>may</w:t>
      </w:r>
      <w:r w:rsidRPr="0099757D">
        <w:rPr>
          <w:rFonts w:ascii="Times New Roman" w:hAnsi="Times New Roman" w:cs="Times New Roman"/>
          <w:color w:val="000000"/>
          <w:sz w:val="24"/>
          <w:szCs w:val="24"/>
        </w:rPr>
        <w:t xml:space="preserve"> terminate the Agreement </w:t>
      </w:r>
      <w:r w:rsidRPr="0099757D">
        <w:rPr>
          <w:rFonts w:ascii="Times New Roman" w:hAnsi="Times New Roman" w:cs="Times New Roman"/>
          <w:color w:val="000000"/>
          <w:sz w:val="24"/>
          <w:szCs w:val="24"/>
          <w:lang w:val="en-GB"/>
        </w:rPr>
        <w:t>by</w:t>
      </w:r>
      <w:r w:rsidRPr="0099757D">
        <w:rPr>
          <w:rFonts w:ascii="Times New Roman" w:hAnsi="Times New Roman" w:cs="Times New Roman"/>
          <w:color w:val="000000"/>
          <w:sz w:val="24"/>
          <w:szCs w:val="24"/>
        </w:rPr>
        <w:t xml:space="preserve"> written </w:t>
      </w:r>
      <w:r w:rsidRPr="0099757D">
        <w:rPr>
          <w:rFonts w:ascii="Times New Roman" w:hAnsi="Times New Roman" w:cs="Times New Roman"/>
          <w:color w:val="000000"/>
          <w:sz w:val="24"/>
          <w:szCs w:val="24"/>
          <w:lang w:val="en-GB"/>
        </w:rPr>
        <w:t>notification to the other Party through diplomatic channels</w:t>
      </w:r>
      <w:r w:rsidRPr="0099757D">
        <w:rPr>
          <w:rFonts w:ascii="Times New Roman" w:hAnsi="Times New Roman" w:cs="Times New Roman"/>
          <w:color w:val="000000"/>
          <w:sz w:val="24"/>
          <w:szCs w:val="24"/>
        </w:rPr>
        <w:t xml:space="preserve">.  The Agreement </w:t>
      </w:r>
      <w:r w:rsidRPr="0099757D">
        <w:rPr>
          <w:rFonts w:ascii="Times New Roman" w:hAnsi="Times New Roman" w:cs="Times New Roman"/>
          <w:color w:val="000000"/>
          <w:sz w:val="24"/>
          <w:szCs w:val="24"/>
          <w:lang w:val="en-GB"/>
        </w:rPr>
        <w:t>shall</w:t>
      </w:r>
      <w:r w:rsidRPr="0099757D">
        <w:rPr>
          <w:rFonts w:ascii="Times New Roman" w:hAnsi="Times New Roman" w:cs="Times New Roman"/>
          <w:color w:val="000000"/>
          <w:sz w:val="24"/>
          <w:szCs w:val="24"/>
        </w:rPr>
        <w:t xml:space="preserve"> continue to be in force during thirty natural days from the date that the other Party receives the written </w:t>
      </w:r>
      <w:r w:rsidRPr="0099757D">
        <w:rPr>
          <w:rFonts w:ascii="Times New Roman" w:hAnsi="Times New Roman" w:cs="Times New Roman"/>
          <w:color w:val="000000"/>
          <w:sz w:val="24"/>
          <w:szCs w:val="24"/>
          <w:lang w:val="en-GB"/>
        </w:rPr>
        <w:t>notification</w:t>
      </w:r>
      <w:r w:rsidRPr="0099757D">
        <w:rPr>
          <w:rFonts w:ascii="Times New Roman" w:hAnsi="Times New Roman" w:cs="Times New Roman"/>
          <w:color w:val="000000"/>
          <w:sz w:val="24"/>
          <w:szCs w:val="24"/>
        </w:rPr>
        <w:t>.</w:t>
      </w:r>
    </w:p>
    <w:p w14:paraId="1564388C" w14:textId="77777777" w:rsidR="00F323AA" w:rsidRPr="0099757D" w:rsidRDefault="00F323AA" w:rsidP="00F7750A">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40D9FF5E" w14:textId="41F3A935" w:rsidR="00F323AA" w:rsidRPr="0099757D" w:rsidRDefault="00F323AA" w:rsidP="00F7750A">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rPr>
        <w:t>In witness whereof</w:t>
      </w:r>
      <w:r w:rsidRPr="0099757D">
        <w:rPr>
          <w:rFonts w:ascii="Times New Roman" w:hAnsi="Times New Roman" w:cs="Times New Roman"/>
          <w:color w:val="000000"/>
          <w:sz w:val="24"/>
          <w:szCs w:val="24"/>
          <w:lang w:val="en-GB"/>
        </w:rPr>
        <w:t>,</w:t>
      </w:r>
      <w:r w:rsidRPr="0099757D">
        <w:rPr>
          <w:rFonts w:ascii="Times New Roman" w:hAnsi="Times New Roman" w:cs="Times New Roman"/>
          <w:color w:val="000000"/>
          <w:sz w:val="24"/>
          <w:szCs w:val="24"/>
        </w:rPr>
        <w:t xml:space="preserve"> the </w:t>
      </w:r>
      <w:r w:rsidR="00A61CF0" w:rsidRPr="0099757D">
        <w:rPr>
          <w:rFonts w:ascii="Times New Roman" w:hAnsi="Times New Roman" w:cs="Times New Roman"/>
          <w:color w:val="000000"/>
          <w:sz w:val="24"/>
          <w:szCs w:val="24"/>
        </w:rPr>
        <w:t>undersigned, being duly authoris</w:t>
      </w:r>
      <w:r w:rsidRPr="0099757D">
        <w:rPr>
          <w:rFonts w:ascii="Times New Roman" w:hAnsi="Times New Roman" w:cs="Times New Roman"/>
          <w:color w:val="000000"/>
          <w:sz w:val="24"/>
          <w:szCs w:val="24"/>
        </w:rPr>
        <w:t>ed thereto by their respective Governments, have signed this Agreement.</w:t>
      </w:r>
    </w:p>
    <w:p w14:paraId="06268EF2" w14:textId="77777777" w:rsidR="00F323AA" w:rsidRPr="0099757D" w:rsidRDefault="00F323AA" w:rsidP="00F7750A">
      <w:pPr>
        <w:pBdr>
          <w:top w:val="nil"/>
          <w:left w:val="nil"/>
          <w:bottom w:val="nil"/>
          <w:right w:val="nil"/>
          <w:between w:val="nil"/>
        </w:pBdr>
        <w:spacing w:after="160" w:line="360" w:lineRule="auto"/>
        <w:jc w:val="both"/>
        <w:rPr>
          <w:rFonts w:ascii="Times New Roman" w:hAnsi="Times New Roman" w:cs="Times New Roman"/>
          <w:color w:val="000000"/>
          <w:sz w:val="24"/>
          <w:szCs w:val="24"/>
        </w:rPr>
      </w:pPr>
    </w:p>
    <w:p w14:paraId="2D2D7E94" w14:textId="6AF23744" w:rsidR="00F323AA" w:rsidRPr="009F5A93" w:rsidRDefault="00F323AA" w:rsidP="003B2C69">
      <w:pPr>
        <w:pBdr>
          <w:top w:val="nil"/>
          <w:left w:val="nil"/>
          <w:bottom w:val="nil"/>
          <w:right w:val="nil"/>
          <w:between w:val="nil"/>
        </w:pBdr>
        <w:spacing w:after="160" w:line="360" w:lineRule="auto"/>
        <w:jc w:val="both"/>
        <w:rPr>
          <w:rFonts w:ascii="Times New Roman" w:hAnsi="Times New Roman" w:cs="Times New Roman"/>
          <w:color w:val="000000"/>
          <w:sz w:val="24"/>
          <w:szCs w:val="24"/>
        </w:rPr>
      </w:pPr>
      <w:r w:rsidRPr="0099757D">
        <w:rPr>
          <w:rFonts w:ascii="Times New Roman" w:hAnsi="Times New Roman" w:cs="Times New Roman"/>
          <w:color w:val="000000"/>
          <w:sz w:val="24"/>
          <w:szCs w:val="24"/>
        </w:rPr>
        <w:t xml:space="preserve">Done in duplicate at </w:t>
      </w:r>
      <w:r w:rsidR="001E636F">
        <w:rPr>
          <w:rFonts w:ascii="Times New Roman" w:hAnsi="Times New Roman" w:cs="Times New Roman"/>
          <w:color w:val="000000"/>
          <w:sz w:val="24"/>
          <w:szCs w:val="24"/>
          <w:lang w:val="en-GB"/>
        </w:rPr>
        <w:t>Madrid</w:t>
      </w:r>
      <w:r w:rsidRPr="0099757D">
        <w:rPr>
          <w:rFonts w:ascii="Times New Roman" w:hAnsi="Times New Roman" w:cs="Times New Roman"/>
          <w:color w:val="000000"/>
          <w:sz w:val="24"/>
          <w:szCs w:val="24"/>
        </w:rPr>
        <w:t xml:space="preserve"> this </w:t>
      </w:r>
      <w:r w:rsidR="001E636F">
        <w:rPr>
          <w:rFonts w:ascii="Times New Roman" w:hAnsi="Times New Roman" w:cs="Times New Roman"/>
          <w:color w:val="000000"/>
          <w:sz w:val="24"/>
          <w:szCs w:val="24"/>
          <w:lang w:val="en-GB"/>
        </w:rPr>
        <w:t>21st</w:t>
      </w:r>
      <w:r w:rsidRPr="0099757D">
        <w:rPr>
          <w:rFonts w:ascii="Times New Roman" w:hAnsi="Times New Roman" w:cs="Times New Roman"/>
          <w:color w:val="000000"/>
          <w:sz w:val="24"/>
          <w:szCs w:val="24"/>
        </w:rPr>
        <w:t xml:space="preserve"> day of</w:t>
      </w:r>
      <w:r w:rsidRPr="0099757D">
        <w:rPr>
          <w:rFonts w:ascii="Times New Roman" w:hAnsi="Times New Roman" w:cs="Times New Roman"/>
          <w:color w:val="000000"/>
          <w:sz w:val="24"/>
          <w:szCs w:val="24"/>
          <w:lang w:val="en-GB"/>
        </w:rPr>
        <w:t xml:space="preserve"> </w:t>
      </w:r>
      <w:r w:rsidR="001E636F">
        <w:rPr>
          <w:rFonts w:ascii="Times New Roman" w:hAnsi="Times New Roman" w:cs="Times New Roman"/>
          <w:color w:val="000000"/>
          <w:sz w:val="24"/>
          <w:szCs w:val="24"/>
          <w:lang w:val="en-GB"/>
        </w:rPr>
        <w:t>January</w:t>
      </w:r>
      <w:r w:rsidR="00763BD5" w:rsidRPr="0099757D">
        <w:rPr>
          <w:rFonts w:ascii="Times New Roman" w:hAnsi="Times New Roman" w:cs="Times New Roman"/>
          <w:color w:val="000000"/>
          <w:sz w:val="24"/>
          <w:szCs w:val="24"/>
        </w:rPr>
        <w:t xml:space="preserve"> two thousand and </w:t>
      </w:r>
      <w:r w:rsidR="001E636F">
        <w:rPr>
          <w:rFonts w:ascii="Times New Roman" w:hAnsi="Times New Roman" w:cs="Times New Roman"/>
          <w:color w:val="000000"/>
          <w:sz w:val="24"/>
          <w:szCs w:val="24"/>
          <w:lang w:val="en-GB"/>
        </w:rPr>
        <w:t>nineteen</w:t>
      </w:r>
      <w:r w:rsidR="009E7319" w:rsidRPr="0099757D">
        <w:rPr>
          <w:rFonts w:ascii="Times New Roman" w:hAnsi="Times New Roman" w:cs="Times New Roman"/>
          <w:color w:val="000000"/>
          <w:sz w:val="24"/>
          <w:szCs w:val="24"/>
          <w:lang w:val="en-GB"/>
        </w:rPr>
        <w:t xml:space="preserve"> </w:t>
      </w:r>
      <w:r w:rsidRPr="0099757D">
        <w:rPr>
          <w:rFonts w:ascii="Times New Roman" w:hAnsi="Times New Roman" w:cs="Times New Roman"/>
          <w:color w:val="000000"/>
          <w:sz w:val="24"/>
          <w:szCs w:val="24"/>
        </w:rPr>
        <w:t xml:space="preserve">in the English and </w:t>
      </w:r>
      <w:r w:rsidRPr="0099757D">
        <w:rPr>
          <w:rFonts w:ascii="Times New Roman" w:hAnsi="Times New Roman" w:cs="Times New Roman"/>
          <w:color w:val="000000"/>
          <w:sz w:val="24"/>
          <w:szCs w:val="24"/>
          <w:lang w:val="en-GB"/>
        </w:rPr>
        <w:t>Spanish</w:t>
      </w:r>
      <w:r w:rsidRPr="0099757D">
        <w:rPr>
          <w:rFonts w:ascii="Times New Roman" w:hAnsi="Times New Roman" w:cs="Times New Roman"/>
          <w:color w:val="000000"/>
          <w:sz w:val="24"/>
          <w:szCs w:val="24"/>
        </w:rPr>
        <w:t xml:space="preserve"> languages, both texts being equally authoritative.</w:t>
      </w:r>
      <w:bookmarkStart w:id="0" w:name="_GoBack"/>
      <w:bookmarkEnd w:id="0"/>
    </w:p>
    <w:sectPr w:rsidR="00F323AA" w:rsidRPr="009F5A93">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214469" w14:textId="77777777" w:rsidR="0015685F" w:rsidRDefault="0015685F" w:rsidP="00B028AE">
      <w:pPr>
        <w:spacing w:line="240" w:lineRule="auto"/>
      </w:pPr>
      <w:r>
        <w:separator/>
      </w:r>
    </w:p>
  </w:endnote>
  <w:endnote w:type="continuationSeparator" w:id="0">
    <w:p w14:paraId="21C68B1B" w14:textId="77777777" w:rsidR="0015685F" w:rsidRDefault="0015685F" w:rsidP="00B02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3BFC0" w14:textId="77777777" w:rsidR="0015685F" w:rsidRDefault="0015685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014983529"/>
      <w:docPartObj>
        <w:docPartGallery w:val="Page Numbers (Bottom of Page)"/>
        <w:docPartUnique/>
      </w:docPartObj>
    </w:sdtPr>
    <w:sdtEndPr>
      <w:rPr>
        <w:noProof/>
      </w:rPr>
    </w:sdtEndPr>
    <w:sdtContent>
      <w:p w14:paraId="5665EC45" w14:textId="4BCA6869" w:rsidR="0015685F" w:rsidRPr="00D7672B" w:rsidRDefault="0015685F">
        <w:pPr>
          <w:pStyle w:val="Footer"/>
          <w:jc w:val="center"/>
          <w:rPr>
            <w:rFonts w:ascii="Times New Roman" w:hAnsi="Times New Roman" w:cs="Times New Roman"/>
            <w:sz w:val="24"/>
            <w:szCs w:val="24"/>
          </w:rPr>
        </w:pPr>
        <w:r w:rsidRPr="00D7672B">
          <w:rPr>
            <w:rFonts w:ascii="Times New Roman" w:hAnsi="Times New Roman" w:cs="Times New Roman"/>
            <w:sz w:val="24"/>
            <w:szCs w:val="24"/>
          </w:rPr>
          <w:fldChar w:fldCharType="begin"/>
        </w:r>
        <w:r w:rsidRPr="00D7672B">
          <w:rPr>
            <w:rFonts w:ascii="Times New Roman" w:hAnsi="Times New Roman" w:cs="Times New Roman"/>
            <w:sz w:val="24"/>
            <w:szCs w:val="24"/>
          </w:rPr>
          <w:instrText xml:space="preserve"> PAGE   \* MERGEFORMAT </w:instrText>
        </w:r>
        <w:r w:rsidRPr="00D7672B">
          <w:rPr>
            <w:rFonts w:ascii="Times New Roman" w:hAnsi="Times New Roman" w:cs="Times New Roman"/>
            <w:sz w:val="24"/>
            <w:szCs w:val="24"/>
          </w:rPr>
          <w:fldChar w:fldCharType="separate"/>
        </w:r>
        <w:r w:rsidR="003B2C69">
          <w:rPr>
            <w:rFonts w:ascii="Times New Roman" w:hAnsi="Times New Roman" w:cs="Times New Roman"/>
            <w:noProof/>
            <w:sz w:val="24"/>
            <w:szCs w:val="24"/>
          </w:rPr>
          <w:t>6</w:t>
        </w:r>
        <w:r w:rsidRPr="00D7672B">
          <w:rPr>
            <w:rFonts w:ascii="Times New Roman" w:hAnsi="Times New Roman" w:cs="Times New Roman"/>
            <w:noProof/>
            <w:sz w:val="24"/>
            <w:szCs w:val="24"/>
          </w:rPr>
          <w:fldChar w:fldCharType="end"/>
        </w:r>
      </w:p>
    </w:sdtContent>
  </w:sdt>
  <w:p w14:paraId="1F25E437" w14:textId="77777777" w:rsidR="0015685F" w:rsidRPr="00D7672B" w:rsidRDefault="0015685F">
    <w:pPr>
      <w:pStyle w:val="Footer"/>
      <w:rPr>
        <w:rFonts w:ascii="Times New Roman" w:hAnsi="Times New Roman" w:cs="Times New Roman"/>
        <w:sz w:val="24"/>
        <w:szCs w:val="24"/>
      </w:rPr>
    </w:pPr>
  </w:p>
  <w:p w14:paraId="0BB0E0F5" w14:textId="77777777" w:rsidR="0015685F" w:rsidRDefault="0015685F"/>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C56A4" w14:textId="77777777" w:rsidR="0015685F" w:rsidRDefault="001568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88250" w14:textId="77777777" w:rsidR="0015685F" w:rsidRDefault="0015685F" w:rsidP="00B028AE">
      <w:pPr>
        <w:spacing w:line="240" w:lineRule="auto"/>
      </w:pPr>
      <w:r>
        <w:separator/>
      </w:r>
    </w:p>
  </w:footnote>
  <w:footnote w:type="continuationSeparator" w:id="0">
    <w:p w14:paraId="49A6D1C2" w14:textId="77777777" w:rsidR="0015685F" w:rsidRDefault="0015685F" w:rsidP="00B028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BE92E" w14:textId="52AFFE94" w:rsidR="0015685F" w:rsidRDefault="0015685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34D64" w14:textId="44C6594B" w:rsidR="0015685F" w:rsidRDefault="0015685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3C49C" w14:textId="0D60B943" w:rsidR="0015685F" w:rsidRDefault="001568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E69"/>
    <w:multiLevelType w:val="hybridMultilevel"/>
    <w:tmpl w:val="459A9D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4790EE4"/>
    <w:multiLevelType w:val="hybridMultilevel"/>
    <w:tmpl w:val="E81C0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8DE3BA0"/>
    <w:multiLevelType w:val="hybridMultilevel"/>
    <w:tmpl w:val="A0B832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E9639C"/>
    <w:multiLevelType w:val="hybridMultilevel"/>
    <w:tmpl w:val="2EF0FC2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0272147"/>
    <w:multiLevelType w:val="hybridMultilevel"/>
    <w:tmpl w:val="95E881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EF2569"/>
    <w:multiLevelType w:val="hybridMultilevel"/>
    <w:tmpl w:val="B4C45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1020CAD"/>
    <w:multiLevelType w:val="hybridMultilevel"/>
    <w:tmpl w:val="A0485CE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6E8477E"/>
    <w:multiLevelType w:val="hybridMultilevel"/>
    <w:tmpl w:val="8DE4DB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8BD214E"/>
    <w:multiLevelType w:val="hybridMultilevel"/>
    <w:tmpl w:val="D1CAD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E32C20"/>
    <w:multiLevelType w:val="hybridMultilevel"/>
    <w:tmpl w:val="E1C0360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3B267305"/>
    <w:multiLevelType w:val="hybridMultilevel"/>
    <w:tmpl w:val="964A2ADE"/>
    <w:lvl w:ilvl="0" w:tplc="A8740CC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C3B6929"/>
    <w:multiLevelType w:val="hybridMultilevel"/>
    <w:tmpl w:val="5CB4C35E"/>
    <w:lvl w:ilvl="0" w:tplc="AD7CE71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C97301"/>
    <w:multiLevelType w:val="hybridMultilevel"/>
    <w:tmpl w:val="D5DE52F0"/>
    <w:lvl w:ilvl="0" w:tplc="4D0050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F421507"/>
    <w:multiLevelType w:val="hybridMultilevel"/>
    <w:tmpl w:val="65224F8C"/>
    <w:lvl w:ilvl="0" w:tplc="AD7CE71A">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329C5"/>
    <w:multiLevelType w:val="hybridMultilevel"/>
    <w:tmpl w:val="5948AF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C3F49D2"/>
    <w:multiLevelType w:val="hybridMultilevel"/>
    <w:tmpl w:val="A0B832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D904A6F"/>
    <w:multiLevelType w:val="hybridMultilevel"/>
    <w:tmpl w:val="3864D048"/>
    <w:lvl w:ilvl="0" w:tplc="D7C07728">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3DA0AB9"/>
    <w:multiLevelType w:val="hybridMultilevel"/>
    <w:tmpl w:val="07EC293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6D825D69"/>
    <w:multiLevelType w:val="hybridMultilevel"/>
    <w:tmpl w:val="16204D54"/>
    <w:lvl w:ilvl="0" w:tplc="F81E5FEE">
      <w:start w:val="1"/>
      <w:numFmt w:val="lowerLetter"/>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707A4273"/>
    <w:multiLevelType w:val="hybridMultilevel"/>
    <w:tmpl w:val="D1CAD7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46766F5"/>
    <w:multiLevelType w:val="hybridMultilevel"/>
    <w:tmpl w:val="CB60A54A"/>
    <w:lvl w:ilvl="0" w:tplc="A8740C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3"/>
  </w:num>
  <w:num w:numId="3">
    <w:abstractNumId w:val="12"/>
  </w:num>
  <w:num w:numId="4">
    <w:abstractNumId w:val="20"/>
  </w:num>
  <w:num w:numId="5">
    <w:abstractNumId w:val="10"/>
  </w:num>
  <w:num w:numId="6">
    <w:abstractNumId w:val="16"/>
  </w:num>
  <w:num w:numId="7">
    <w:abstractNumId w:val="0"/>
  </w:num>
  <w:num w:numId="8">
    <w:abstractNumId w:val="7"/>
  </w:num>
  <w:num w:numId="9">
    <w:abstractNumId w:val="2"/>
  </w:num>
  <w:num w:numId="10">
    <w:abstractNumId w:val="15"/>
  </w:num>
  <w:num w:numId="11">
    <w:abstractNumId w:val="9"/>
  </w:num>
  <w:num w:numId="12">
    <w:abstractNumId w:val="8"/>
  </w:num>
  <w:num w:numId="13">
    <w:abstractNumId w:val="19"/>
  </w:num>
  <w:num w:numId="14">
    <w:abstractNumId w:val="11"/>
  </w:num>
  <w:num w:numId="15">
    <w:abstractNumId w:val="13"/>
  </w:num>
  <w:num w:numId="16">
    <w:abstractNumId w:val="6"/>
  </w:num>
  <w:num w:numId="17">
    <w:abstractNumId w:val="17"/>
  </w:num>
  <w:num w:numId="18">
    <w:abstractNumId w:val="18"/>
  </w:num>
  <w:num w:numId="19">
    <w:abstractNumId w:val="1"/>
  </w:num>
  <w:num w:numId="20">
    <w:abstractNumId w:val="4"/>
  </w:num>
  <w:num w:numId="2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uel Linehan (Sensitive)">
    <w15:presenceInfo w15:providerId="AD" w15:userId="S-1-5-21-425255658-2332080196-2828118955-7476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revisionView w:markup="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EB"/>
    <w:rsid w:val="00007EBF"/>
    <w:rsid w:val="00013F76"/>
    <w:rsid w:val="00015229"/>
    <w:rsid w:val="00033FEF"/>
    <w:rsid w:val="00053CAD"/>
    <w:rsid w:val="000645A1"/>
    <w:rsid w:val="00085307"/>
    <w:rsid w:val="00094CE6"/>
    <w:rsid w:val="000A1E69"/>
    <w:rsid w:val="000A2C69"/>
    <w:rsid w:val="000A6B03"/>
    <w:rsid w:val="000B429A"/>
    <w:rsid w:val="000E03EA"/>
    <w:rsid w:val="000F6D15"/>
    <w:rsid w:val="00104202"/>
    <w:rsid w:val="001135E4"/>
    <w:rsid w:val="001226BA"/>
    <w:rsid w:val="00137C13"/>
    <w:rsid w:val="00137F30"/>
    <w:rsid w:val="0015685F"/>
    <w:rsid w:val="001752CF"/>
    <w:rsid w:val="001A3B0C"/>
    <w:rsid w:val="001B2B64"/>
    <w:rsid w:val="001B7F55"/>
    <w:rsid w:val="001C0823"/>
    <w:rsid w:val="001C3A83"/>
    <w:rsid w:val="001D352C"/>
    <w:rsid w:val="001D6B53"/>
    <w:rsid w:val="001E1FD7"/>
    <w:rsid w:val="001E636F"/>
    <w:rsid w:val="001F17FA"/>
    <w:rsid w:val="00221F9B"/>
    <w:rsid w:val="0027579E"/>
    <w:rsid w:val="00287B1B"/>
    <w:rsid w:val="002935DE"/>
    <w:rsid w:val="002A1959"/>
    <w:rsid w:val="002B057F"/>
    <w:rsid w:val="002C53E8"/>
    <w:rsid w:val="002C689B"/>
    <w:rsid w:val="002D5347"/>
    <w:rsid w:val="002D7F80"/>
    <w:rsid w:val="002E1FFD"/>
    <w:rsid w:val="00306C17"/>
    <w:rsid w:val="0035557A"/>
    <w:rsid w:val="00373987"/>
    <w:rsid w:val="0037649D"/>
    <w:rsid w:val="00385A4B"/>
    <w:rsid w:val="003B1135"/>
    <w:rsid w:val="003B2C69"/>
    <w:rsid w:val="003B532C"/>
    <w:rsid w:val="003B6C3F"/>
    <w:rsid w:val="003C359A"/>
    <w:rsid w:val="003C4686"/>
    <w:rsid w:val="003D455C"/>
    <w:rsid w:val="003E6E9C"/>
    <w:rsid w:val="0040022C"/>
    <w:rsid w:val="00413AE1"/>
    <w:rsid w:val="00427359"/>
    <w:rsid w:val="00452D05"/>
    <w:rsid w:val="0045473A"/>
    <w:rsid w:val="00457828"/>
    <w:rsid w:val="00482613"/>
    <w:rsid w:val="00490A8D"/>
    <w:rsid w:val="00493427"/>
    <w:rsid w:val="004C6B23"/>
    <w:rsid w:val="004E0040"/>
    <w:rsid w:val="004E5001"/>
    <w:rsid w:val="004F01B8"/>
    <w:rsid w:val="00501178"/>
    <w:rsid w:val="00501A91"/>
    <w:rsid w:val="00531050"/>
    <w:rsid w:val="0053539A"/>
    <w:rsid w:val="00537D38"/>
    <w:rsid w:val="00546D88"/>
    <w:rsid w:val="005470EB"/>
    <w:rsid w:val="00561366"/>
    <w:rsid w:val="005714AE"/>
    <w:rsid w:val="00595BDF"/>
    <w:rsid w:val="005A3A30"/>
    <w:rsid w:val="005B0D2F"/>
    <w:rsid w:val="005B1297"/>
    <w:rsid w:val="005E47EE"/>
    <w:rsid w:val="00605129"/>
    <w:rsid w:val="00605DDB"/>
    <w:rsid w:val="0060754E"/>
    <w:rsid w:val="006126AD"/>
    <w:rsid w:val="00626C57"/>
    <w:rsid w:val="00657CE1"/>
    <w:rsid w:val="00660CD8"/>
    <w:rsid w:val="006669E9"/>
    <w:rsid w:val="00676B34"/>
    <w:rsid w:val="006916B9"/>
    <w:rsid w:val="00691F81"/>
    <w:rsid w:val="006C4EAC"/>
    <w:rsid w:val="00701AE4"/>
    <w:rsid w:val="00713975"/>
    <w:rsid w:val="007168F7"/>
    <w:rsid w:val="00722CE3"/>
    <w:rsid w:val="00722D22"/>
    <w:rsid w:val="007612AD"/>
    <w:rsid w:val="00763BD5"/>
    <w:rsid w:val="00776DB6"/>
    <w:rsid w:val="00784E14"/>
    <w:rsid w:val="0079651E"/>
    <w:rsid w:val="007A5932"/>
    <w:rsid w:val="007B413C"/>
    <w:rsid w:val="007D007D"/>
    <w:rsid w:val="007D0477"/>
    <w:rsid w:val="007D0EB1"/>
    <w:rsid w:val="007F6770"/>
    <w:rsid w:val="00801BA7"/>
    <w:rsid w:val="008058D2"/>
    <w:rsid w:val="008062F7"/>
    <w:rsid w:val="00807674"/>
    <w:rsid w:val="00821D03"/>
    <w:rsid w:val="0082567D"/>
    <w:rsid w:val="00831D42"/>
    <w:rsid w:val="0083641A"/>
    <w:rsid w:val="00845335"/>
    <w:rsid w:val="008547DD"/>
    <w:rsid w:val="00860B93"/>
    <w:rsid w:val="00896D09"/>
    <w:rsid w:val="008C1C02"/>
    <w:rsid w:val="008D1068"/>
    <w:rsid w:val="008E39EF"/>
    <w:rsid w:val="009001AE"/>
    <w:rsid w:val="0090040F"/>
    <w:rsid w:val="00904A07"/>
    <w:rsid w:val="00904BF9"/>
    <w:rsid w:val="009142E9"/>
    <w:rsid w:val="00925FBC"/>
    <w:rsid w:val="00926DF2"/>
    <w:rsid w:val="00937BBB"/>
    <w:rsid w:val="00941D41"/>
    <w:rsid w:val="0095186B"/>
    <w:rsid w:val="00964C4D"/>
    <w:rsid w:val="00975304"/>
    <w:rsid w:val="00975C68"/>
    <w:rsid w:val="0099757D"/>
    <w:rsid w:val="009A2A34"/>
    <w:rsid w:val="009A50F6"/>
    <w:rsid w:val="009A54C2"/>
    <w:rsid w:val="009B1412"/>
    <w:rsid w:val="009B163D"/>
    <w:rsid w:val="009E7319"/>
    <w:rsid w:val="009F5A93"/>
    <w:rsid w:val="009F77E0"/>
    <w:rsid w:val="00A21ACE"/>
    <w:rsid w:val="00A24E0D"/>
    <w:rsid w:val="00A36BC6"/>
    <w:rsid w:val="00A4576C"/>
    <w:rsid w:val="00A45C47"/>
    <w:rsid w:val="00A50651"/>
    <w:rsid w:val="00A5356B"/>
    <w:rsid w:val="00A54045"/>
    <w:rsid w:val="00A54B3F"/>
    <w:rsid w:val="00A61CF0"/>
    <w:rsid w:val="00A65731"/>
    <w:rsid w:val="00A66FE5"/>
    <w:rsid w:val="00A92411"/>
    <w:rsid w:val="00AB79B5"/>
    <w:rsid w:val="00AC7939"/>
    <w:rsid w:val="00AE1980"/>
    <w:rsid w:val="00AE1DF5"/>
    <w:rsid w:val="00AE206E"/>
    <w:rsid w:val="00AE27D3"/>
    <w:rsid w:val="00AE6A5C"/>
    <w:rsid w:val="00B028AE"/>
    <w:rsid w:val="00B170F4"/>
    <w:rsid w:val="00B5623A"/>
    <w:rsid w:val="00B57FB4"/>
    <w:rsid w:val="00B62042"/>
    <w:rsid w:val="00B66B9F"/>
    <w:rsid w:val="00B724B9"/>
    <w:rsid w:val="00B7481A"/>
    <w:rsid w:val="00B83FAF"/>
    <w:rsid w:val="00B84D4D"/>
    <w:rsid w:val="00B95299"/>
    <w:rsid w:val="00BA1698"/>
    <w:rsid w:val="00BB3E8E"/>
    <w:rsid w:val="00BB4B7D"/>
    <w:rsid w:val="00BB5970"/>
    <w:rsid w:val="00BE1BF1"/>
    <w:rsid w:val="00BE2FFB"/>
    <w:rsid w:val="00BF68D0"/>
    <w:rsid w:val="00C05F57"/>
    <w:rsid w:val="00C10F6F"/>
    <w:rsid w:val="00C160AE"/>
    <w:rsid w:val="00C16A53"/>
    <w:rsid w:val="00C17D1C"/>
    <w:rsid w:val="00C20EB6"/>
    <w:rsid w:val="00C221B4"/>
    <w:rsid w:val="00C4797F"/>
    <w:rsid w:val="00C533C7"/>
    <w:rsid w:val="00C73844"/>
    <w:rsid w:val="00C8781A"/>
    <w:rsid w:val="00C903FE"/>
    <w:rsid w:val="00CA04FD"/>
    <w:rsid w:val="00CA1939"/>
    <w:rsid w:val="00CA70AA"/>
    <w:rsid w:val="00CF0CE9"/>
    <w:rsid w:val="00CF2183"/>
    <w:rsid w:val="00CF5291"/>
    <w:rsid w:val="00CF7CC5"/>
    <w:rsid w:val="00D03A0B"/>
    <w:rsid w:val="00D0681A"/>
    <w:rsid w:val="00D240F8"/>
    <w:rsid w:val="00D24606"/>
    <w:rsid w:val="00D41778"/>
    <w:rsid w:val="00D71200"/>
    <w:rsid w:val="00D7672B"/>
    <w:rsid w:val="00D8126F"/>
    <w:rsid w:val="00D81B30"/>
    <w:rsid w:val="00D87A4B"/>
    <w:rsid w:val="00DA1D73"/>
    <w:rsid w:val="00DC2B5F"/>
    <w:rsid w:val="00DC3B4D"/>
    <w:rsid w:val="00DC56AB"/>
    <w:rsid w:val="00DF6719"/>
    <w:rsid w:val="00E22A2A"/>
    <w:rsid w:val="00E253F2"/>
    <w:rsid w:val="00E30C74"/>
    <w:rsid w:val="00E519A9"/>
    <w:rsid w:val="00E53067"/>
    <w:rsid w:val="00E654F1"/>
    <w:rsid w:val="00E70122"/>
    <w:rsid w:val="00E81D6F"/>
    <w:rsid w:val="00E83D5B"/>
    <w:rsid w:val="00E846D8"/>
    <w:rsid w:val="00E858BE"/>
    <w:rsid w:val="00EA397D"/>
    <w:rsid w:val="00EC535E"/>
    <w:rsid w:val="00EF45ED"/>
    <w:rsid w:val="00F074C1"/>
    <w:rsid w:val="00F10F96"/>
    <w:rsid w:val="00F1157D"/>
    <w:rsid w:val="00F124F4"/>
    <w:rsid w:val="00F25479"/>
    <w:rsid w:val="00F323AA"/>
    <w:rsid w:val="00F329F7"/>
    <w:rsid w:val="00F4097F"/>
    <w:rsid w:val="00F42165"/>
    <w:rsid w:val="00F7750A"/>
    <w:rsid w:val="00F90194"/>
    <w:rsid w:val="00FC4AD1"/>
    <w:rsid w:val="00FD1C8E"/>
    <w:rsid w:val="00FE2D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EE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1D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6F"/>
    <w:rPr>
      <w:rFonts w:ascii="Segoe UI" w:hAnsi="Segoe UI" w:cs="Segoe UI"/>
      <w:sz w:val="18"/>
      <w:szCs w:val="18"/>
    </w:rPr>
  </w:style>
  <w:style w:type="paragraph" w:styleId="Header">
    <w:name w:val="header"/>
    <w:basedOn w:val="Normal"/>
    <w:link w:val="HeaderChar"/>
    <w:uiPriority w:val="99"/>
    <w:unhideWhenUsed/>
    <w:rsid w:val="00B028AE"/>
    <w:pPr>
      <w:tabs>
        <w:tab w:val="center" w:pos="4513"/>
        <w:tab w:val="right" w:pos="9026"/>
      </w:tabs>
      <w:spacing w:line="240" w:lineRule="auto"/>
    </w:pPr>
  </w:style>
  <w:style w:type="character" w:customStyle="1" w:styleId="HeaderChar">
    <w:name w:val="Header Char"/>
    <w:basedOn w:val="DefaultParagraphFont"/>
    <w:link w:val="Header"/>
    <w:uiPriority w:val="99"/>
    <w:rsid w:val="00B028AE"/>
  </w:style>
  <w:style w:type="paragraph" w:styleId="Footer">
    <w:name w:val="footer"/>
    <w:basedOn w:val="Normal"/>
    <w:link w:val="FooterChar"/>
    <w:uiPriority w:val="99"/>
    <w:unhideWhenUsed/>
    <w:rsid w:val="00B028AE"/>
    <w:pPr>
      <w:tabs>
        <w:tab w:val="center" w:pos="4513"/>
        <w:tab w:val="right" w:pos="9026"/>
      </w:tabs>
      <w:spacing w:line="240" w:lineRule="auto"/>
    </w:pPr>
  </w:style>
  <w:style w:type="character" w:customStyle="1" w:styleId="FooterChar">
    <w:name w:val="Footer Char"/>
    <w:basedOn w:val="DefaultParagraphFont"/>
    <w:link w:val="Footer"/>
    <w:uiPriority w:val="99"/>
    <w:rsid w:val="00B028AE"/>
  </w:style>
  <w:style w:type="paragraph" w:styleId="CommentSubject">
    <w:name w:val="annotation subject"/>
    <w:basedOn w:val="CommentText"/>
    <w:next w:val="CommentText"/>
    <w:link w:val="CommentSubjectChar"/>
    <w:uiPriority w:val="99"/>
    <w:semiHidden/>
    <w:unhideWhenUsed/>
    <w:rsid w:val="00BB5970"/>
    <w:rPr>
      <w:b/>
      <w:bCs/>
    </w:rPr>
  </w:style>
  <w:style w:type="character" w:customStyle="1" w:styleId="CommentSubjectChar">
    <w:name w:val="Comment Subject Char"/>
    <w:basedOn w:val="CommentTextChar"/>
    <w:link w:val="CommentSubject"/>
    <w:uiPriority w:val="99"/>
    <w:semiHidden/>
    <w:rsid w:val="00BB5970"/>
    <w:rPr>
      <w:b/>
      <w:bCs/>
      <w:sz w:val="20"/>
      <w:szCs w:val="20"/>
    </w:rPr>
  </w:style>
  <w:style w:type="paragraph" w:styleId="ListParagraph">
    <w:name w:val="List Paragraph"/>
    <w:basedOn w:val="Normal"/>
    <w:uiPriority w:val="34"/>
    <w:qFormat/>
    <w:rsid w:val="00E70122"/>
    <w:pPr>
      <w:ind w:left="720"/>
      <w:contextualSpacing/>
    </w:pPr>
  </w:style>
  <w:style w:type="paragraph" w:styleId="Revision">
    <w:name w:val="Revision"/>
    <w:hidden/>
    <w:uiPriority w:val="99"/>
    <w:semiHidden/>
    <w:rsid w:val="00E70122"/>
    <w:pPr>
      <w:spacing w:line="240" w:lineRule="auto"/>
    </w:pPr>
  </w:style>
  <w:style w:type="table" w:styleId="TableGrid">
    <w:name w:val="Table Grid"/>
    <w:basedOn w:val="TableNormal"/>
    <w:uiPriority w:val="39"/>
    <w:rsid w:val="00413A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0040"/>
    <w:pPr>
      <w:spacing w:before="100" w:beforeAutospacing="1" w:after="100" w:afterAutospacing="1" w:line="240" w:lineRule="auto"/>
    </w:pPr>
    <w:rPr>
      <w:rFonts w:ascii="Times New Roman" w:eastAsiaTheme="minorHAnsi" w:hAnsi="Times New Roman" w:cs="Times New Roman"/>
      <w:sz w:val="24"/>
      <w:szCs w:val="24"/>
      <w:lang w:val="es-ES" w:eastAsia="es-ES"/>
    </w:rPr>
  </w:style>
  <w:style w:type="character" w:styleId="Strong">
    <w:name w:val="Strong"/>
    <w:basedOn w:val="DefaultParagraphFont"/>
    <w:uiPriority w:val="22"/>
    <w:qFormat/>
    <w:rsid w:val="004E0040"/>
    <w:rPr>
      <w:b/>
      <w:bCs/>
    </w:rPr>
  </w:style>
  <w:style w:type="paragraph" w:styleId="FootnoteText">
    <w:name w:val="footnote text"/>
    <w:basedOn w:val="Normal"/>
    <w:link w:val="FootnoteTextChar"/>
    <w:uiPriority w:val="99"/>
    <w:semiHidden/>
    <w:unhideWhenUsed/>
    <w:rsid w:val="004E0040"/>
    <w:pPr>
      <w:spacing w:line="240" w:lineRule="auto"/>
    </w:pPr>
    <w:rPr>
      <w:sz w:val="20"/>
      <w:szCs w:val="20"/>
    </w:rPr>
  </w:style>
  <w:style w:type="character" w:customStyle="1" w:styleId="FootnoteTextChar">
    <w:name w:val="Footnote Text Char"/>
    <w:basedOn w:val="DefaultParagraphFont"/>
    <w:link w:val="FootnoteText"/>
    <w:uiPriority w:val="99"/>
    <w:semiHidden/>
    <w:rsid w:val="004E0040"/>
    <w:rPr>
      <w:sz w:val="20"/>
      <w:szCs w:val="20"/>
    </w:rPr>
  </w:style>
  <w:style w:type="character" w:styleId="FootnoteReference">
    <w:name w:val="footnote reference"/>
    <w:basedOn w:val="DefaultParagraphFont"/>
    <w:uiPriority w:val="99"/>
    <w:semiHidden/>
    <w:unhideWhenUsed/>
    <w:rsid w:val="004E0040"/>
    <w:rPr>
      <w:vertAlign w:val="superscript"/>
    </w:rPr>
  </w:style>
  <w:style w:type="paragraph" w:styleId="PlainText">
    <w:name w:val="Plain Text"/>
    <w:basedOn w:val="Normal"/>
    <w:link w:val="PlainTextChar"/>
    <w:uiPriority w:val="99"/>
    <w:semiHidden/>
    <w:unhideWhenUsed/>
    <w:rsid w:val="00B724B9"/>
    <w:pPr>
      <w:spacing w:line="240" w:lineRule="auto"/>
    </w:pPr>
    <w:rPr>
      <w:rFonts w:ascii="Calibri" w:eastAsiaTheme="minorHAnsi" w:hAnsi="Calibri" w:cstheme="minorBidi"/>
      <w:szCs w:val="21"/>
      <w:lang w:val="es-ES" w:eastAsia="en-US"/>
    </w:rPr>
  </w:style>
  <w:style w:type="character" w:customStyle="1" w:styleId="PlainTextChar">
    <w:name w:val="Plain Text Char"/>
    <w:basedOn w:val="DefaultParagraphFont"/>
    <w:link w:val="PlainText"/>
    <w:uiPriority w:val="99"/>
    <w:semiHidden/>
    <w:rsid w:val="00B724B9"/>
    <w:rPr>
      <w:rFonts w:ascii="Calibri" w:eastAsiaTheme="minorHAnsi" w:hAnsi="Calibri" w:cstheme="minorBidi"/>
      <w:szCs w:val="21"/>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pPr>
      <w:keepNext/>
      <w:keepLines/>
      <w:pBdr>
        <w:top w:val="nil"/>
        <w:left w:val="nil"/>
        <w:bottom w:val="nil"/>
        <w:right w:val="nil"/>
        <w:between w:val="nil"/>
      </w:pBdr>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81D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D6F"/>
    <w:rPr>
      <w:rFonts w:ascii="Segoe UI" w:hAnsi="Segoe UI" w:cs="Segoe UI"/>
      <w:sz w:val="18"/>
      <w:szCs w:val="18"/>
    </w:rPr>
  </w:style>
  <w:style w:type="paragraph" w:styleId="Header">
    <w:name w:val="header"/>
    <w:basedOn w:val="Normal"/>
    <w:link w:val="HeaderChar"/>
    <w:uiPriority w:val="99"/>
    <w:unhideWhenUsed/>
    <w:rsid w:val="00B028AE"/>
    <w:pPr>
      <w:tabs>
        <w:tab w:val="center" w:pos="4513"/>
        <w:tab w:val="right" w:pos="9026"/>
      </w:tabs>
      <w:spacing w:line="240" w:lineRule="auto"/>
    </w:pPr>
  </w:style>
  <w:style w:type="character" w:customStyle="1" w:styleId="HeaderChar">
    <w:name w:val="Header Char"/>
    <w:basedOn w:val="DefaultParagraphFont"/>
    <w:link w:val="Header"/>
    <w:uiPriority w:val="99"/>
    <w:rsid w:val="00B028AE"/>
  </w:style>
  <w:style w:type="paragraph" w:styleId="Footer">
    <w:name w:val="footer"/>
    <w:basedOn w:val="Normal"/>
    <w:link w:val="FooterChar"/>
    <w:uiPriority w:val="99"/>
    <w:unhideWhenUsed/>
    <w:rsid w:val="00B028AE"/>
    <w:pPr>
      <w:tabs>
        <w:tab w:val="center" w:pos="4513"/>
        <w:tab w:val="right" w:pos="9026"/>
      </w:tabs>
      <w:spacing w:line="240" w:lineRule="auto"/>
    </w:pPr>
  </w:style>
  <w:style w:type="character" w:customStyle="1" w:styleId="FooterChar">
    <w:name w:val="Footer Char"/>
    <w:basedOn w:val="DefaultParagraphFont"/>
    <w:link w:val="Footer"/>
    <w:uiPriority w:val="99"/>
    <w:rsid w:val="00B028AE"/>
  </w:style>
  <w:style w:type="paragraph" w:styleId="CommentSubject">
    <w:name w:val="annotation subject"/>
    <w:basedOn w:val="CommentText"/>
    <w:next w:val="CommentText"/>
    <w:link w:val="CommentSubjectChar"/>
    <w:uiPriority w:val="99"/>
    <w:semiHidden/>
    <w:unhideWhenUsed/>
    <w:rsid w:val="00BB5970"/>
    <w:rPr>
      <w:b/>
      <w:bCs/>
    </w:rPr>
  </w:style>
  <w:style w:type="character" w:customStyle="1" w:styleId="CommentSubjectChar">
    <w:name w:val="Comment Subject Char"/>
    <w:basedOn w:val="CommentTextChar"/>
    <w:link w:val="CommentSubject"/>
    <w:uiPriority w:val="99"/>
    <w:semiHidden/>
    <w:rsid w:val="00BB5970"/>
    <w:rPr>
      <w:b/>
      <w:bCs/>
      <w:sz w:val="20"/>
      <w:szCs w:val="20"/>
    </w:rPr>
  </w:style>
  <w:style w:type="paragraph" w:styleId="ListParagraph">
    <w:name w:val="List Paragraph"/>
    <w:basedOn w:val="Normal"/>
    <w:uiPriority w:val="34"/>
    <w:qFormat/>
    <w:rsid w:val="00E70122"/>
    <w:pPr>
      <w:ind w:left="720"/>
      <w:contextualSpacing/>
    </w:pPr>
  </w:style>
  <w:style w:type="paragraph" w:styleId="Revision">
    <w:name w:val="Revision"/>
    <w:hidden/>
    <w:uiPriority w:val="99"/>
    <w:semiHidden/>
    <w:rsid w:val="00E70122"/>
    <w:pPr>
      <w:spacing w:line="240" w:lineRule="auto"/>
    </w:pPr>
  </w:style>
  <w:style w:type="table" w:styleId="TableGrid">
    <w:name w:val="Table Grid"/>
    <w:basedOn w:val="TableNormal"/>
    <w:uiPriority w:val="39"/>
    <w:rsid w:val="00413AE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E0040"/>
    <w:pPr>
      <w:spacing w:before="100" w:beforeAutospacing="1" w:after="100" w:afterAutospacing="1" w:line="240" w:lineRule="auto"/>
    </w:pPr>
    <w:rPr>
      <w:rFonts w:ascii="Times New Roman" w:eastAsiaTheme="minorHAnsi" w:hAnsi="Times New Roman" w:cs="Times New Roman"/>
      <w:sz w:val="24"/>
      <w:szCs w:val="24"/>
      <w:lang w:val="es-ES" w:eastAsia="es-ES"/>
    </w:rPr>
  </w:style>
  <w:style w:type="character" w:styleId="Strong">
    <w:name w:val="Strong"/>
    <w:basedOn w:val="DefaultParagraphFont"/>
    <w:uiPriority w:val="22"/>
    <w:qFormat/>
    <w:rsid w:val="004E0040"/>
    <w:rPr>
      <w:b/>
      <w:bCs/>
    </w:rPr>
  </w:style>
  <w:style w:type="paragraph" w:styleId="FootnoteText">
    <w:name w:val="footnote text"/>
    <w:basedOn w:val="Normal"/>
    <w:link w:val="FootnoteTextChar"/>
    <w:uiPriority w:val="99"/>
    <w:semiHidden/>
    <w:unhideWhenUsed/>
    <w:rsid w:val="004E0040"/>
    <w:pPr>
      <w:spacing w:line="240" w:lineRule="auto"/>
    </w:pPr>
    <w:rPr>
      <w:sz w:val="20"/>
      <w:szCs w:val="20"/>
    </w:rPr>
  </w:style>
  <w:style w:type="character" w:customStyle="1" w:styleId="FootnoteTextChar">
    <w:name w:val="Footnote Text Char"/>
    <w:basedOn w:val="DefaultParagraphFont"/>
    <w:link w:val="FootnoteText"/>
    <w:uiPriority w:val="99"/>
    <w:semiHidden/>
    <w:rsid w:val="004E0040"/>
    <w:rPr>
      <w:sz w:val="20"/>
      <w:szCs w:val="20"/>
    </w:rPr>
  </w:style>
  <w:style w:type="character" w:styleId="FootnoteReference">
    <w:name w:val="footnote reference"/>
    <w:basedOn w:val="DefaultParagraphFont"/>
    <w:uiPriority w:val="99"/>
    <w:semiHidden/>
    <w:unhideWhenUsed/>
    <w:rsid w:val="004E0040"/>
    <w:rPr>
      <w:vertAlign w:val="superscript"/>
    </w:rPr>
  </w:style>
  <w:style w:type="paragraph" w:styleId="PlainText">
    <w:name w:val="Plain Text"/>
    <w:basedOn w:val="Normal"/>
    <w:link w:val="PlainTextChar"/>
    <w:uiPriority w:val="99"/>
    <w:semiHidden/>
    <w:unhideWhenUsed/>
    <w:rsid w:val="00B724B9"/>
    <w:pPr>
      <w:spacing w:line="240" w:lineRule="auto"/>
    </w:pPr>
    <w:rPr>
      <w:rFonts w:ascii="Calibri" w:eastAsiaTheme="minorHAnsi" w:hAnsi="Calibri" w:cstheme="minorBidi"/>
      <w:szCs w:val="21"/>
      <w:lang w:val="es-ES" w:eastAsia="en-US"/>
    </w:rPr>
  </w:style>
  <w:style w:type="character" w:customStyle="1" w:styleId="PlainTextChar">
    <w:name w:val="Plain Text Char"/>
    <w:basedOn w:val="DefaultParagraphFont"/>
    <w:link w:val="PlainText"/>
    <w:uiPriority w:val="99"/>
    <w:semiHidden/>
    <w:rsid w:val="00B724B9"/>
    <w:rPr>
      <w:rFonts w:ascii="Calibri" w:eastAsiaTheme="minorHAnsi" w:hAnsi="Calibri" w:cstheme="minorBidi"/>
      <w:szCs w:val="2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83">
      <w:bodyDiv w:val="1"/>
      <w:marLeft w:val="0"/>
      <w:marRight w:val="0"/>
      <w:marTop w:val="0"/>
      <w:marBottom w:val="0"/>
      <w:divBdr>
        <w:top w:val="none" w:sz="0" w:space="0" w:color="auto"/>
        <w:left w:val="none" w:sz="0" w:space="0" w:color="auto"/>
        <w:bottom w:val="none" w:sz="0" w:space="0" w:color="auto"/>
        <w:right w:val="none" w:sz="0" w:space="0" w:color="auto"/>
      </w:divBdr>
      <w:divsChild>
        <w:div w:id="86736291">
          <w:marLeft w:val="0"/>
          <w:marRight w:val="0"/>
          <w:marTop w:val="0"/>
          <w:marBottom w:val="0"/>
          <w:divBdr>
            <w:top w:val="none" w:sz="0" w:space="0" w:color="auto"/>
            <w:left w:val="none" w:sz="0" w:space="0" w:color="auto"/>
            <w:bottom w:val="none" w:sz="0" w:space="0" w:color="auto"/>
            <w:right w:val="none" w:sz="0" w:space="0" w:color="auto"/>
          </w:divBdr>
          <w:divsChild>
            <w:div w:id="1005858859">
              <w:marLeft w:val="0"/>
              <w:marRight w:val="0"/>
              <w:marTop w:val="0"/>
              <w:marBottom w:val="0"/>
              <w:divBdr>
                <w:top w:val="none" w:sz="0" w:space="0" w:color="auto"/>
                <w:left w:val="none" w:sz="0" w:space="0" w:color="auto"/>
                <w:bottom w:val="none" w:sz="0" w:space="0" w:color="auto"/>
                <w:right w:val="none" w:sz="0" w:space="0" w:color="auto"/>
              </w:divBdr>
              <w:divsChild>
                <w:div w:id="1110204397">
                  <w:marLeft w:val="0"/>
                  <w:marRight w:val="0"/>
                  <w:marTop w:val="0"/>
                  <w:marBottom w:val="0"/>
                  <w:divBdr>
                    <w:top w:val="none" w:sz="0" w:space="0" w:color="auto"/>
                    <w:left w:val="none" w:sz="0" w:space="0" w:color="auto"/>
                    <w:bottom w:val="none" w:sz="0" w:space="0" w:color="auto"/>
                    <w:right w:val="none" w:sz="0" w:space="0" w:color="auto"/>
                  </w:divBdr>
                  <w:divsChild>
                    <w:div w:id="541019019">
                      <w:marLeft w:val="0"/>
                      <w:marRight w:val="0"/>
                      <w:marTop w:val="0"/>
                      <w:marBottom w:val="0"/>
                      <w:divBdr>
                        <w:top w:val="none" w:sz="0" w:space="0" w:color="auto"/>
                        <w:left w:val="none" w:sz="0" w:space="0" w:color="auto"/>
                        <w:bottom w:val="none" w:sz="0" w:space="0" w:color="auto"/>
                        <w:right w:val="none" w:sz="0" w:space="0" w:color="auto"/>
                      </w:divBdr>
                      <w:divsChild>
                        <w:div w:id="1929267773">
                          <w:marLeft w:val="0"/>
                          <w:marRight w:val="0"/>
                          <w:marTop w:val="0"/>
                          <w:marBottom w:val="0"/>
                          <w:divBdr>
                            <w:top w:val="none" w:sz="0" w:space="0" w:color="auto"/>
                            <w:left w:val="none" w:sz="0" w:space="0" w:color="auto"/>
                            <w:bottom w:val="none" w:sz="0" w:space="0" w:color="auto"/>
                            <w:right w:val="none" w:sz="0" w:space="0" w:color="auto"/>
                          </w:divBdr>
                          <w:divsChild>
                            <w:div w:id="1057893305">
                              <w:marLeft w:val="0"/>
                              <w:marRight w:val="0"/>
                              <w:marTop w:val="0"/>
                              <w:marBottom w:val="0"/>
                              <w:divBdr>
                                <w:top w:val="none" w:sz="0" w:space="0" w:color="auto"/>
                                <w:left w:val="none" w:sz="0" w:space="0" w:color="auto"/>
                                <w:bottom w:val="none" w:sz="0" w:space="0" w:color="auto"/>
                                <w:right w:val="none" w:sz="0" w:space="0" w:color="auto"/>
                              </w:divBdr>
                              <w:divsChild>
                                <w:div w:id="949044194">
                                  <w:marLeft w:val="0"/>
                                  <w:marRight w:val="0"/>
                                  <w:marTop w:val="0"/>
                                  <w:marBottom w:val="0"/>
                                  <w:divBdr>
                                    <w:top w:val="none" w:sz="0" w:space="0" w:color="auto"/>
                                    <w:left w:val="none" w:sz="0" w:space="0" w:color="auto"/>
                                    <w:bottom w:val="none" w:sz="0" w:space="0" w:color="auto"/>
                                    <w:right w:val="none" w:sz="0" w:space="0" w:color="auto"/>
                                  </w:divBdr>
                                  <w:divsChild>
                                    <w:div w:id="352533843">
                                      <w:marLeft w:val="0"/>
                                      <w:marRight w:val="0"/>
                                      <w:marTop w:val="0"/>
                                      <w:marBottom w:val="0"/>
                                      <w:divBdr>
                                        <w:top w:val="none" w:sz="0" w:space="0" w:color="auto"/>
                                        <w:left w:val="none" w:sz="0" w:space="0" w:color="auto"/>
                                        <w:bottom w:val="none" w:sz="0" w:space="0" w:color="auto"/>
                                        <w:right w:val="none" w:sz="0" w:space="0" w:color="auto"/>
                                      </w:divBdr>
                                      <w:divsChild>
                                        <w:div w:id="2591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82656">
      <w:bodyDiv w:val="1"/>
      <w:marLeft w:val="0"/>
      <w:marRight w:val="0"/>
      <w:marTop w:val="0"/>
      <w:marBottom w:val="0"/>
      <w:divBdr>
        <w:top w:val="none" w:sz="0" w:space="0" w:color="auto"/>
        <w:left w:val="none" w:sz="0" w:space="0" w:color="auto"/>
        <w:bottom w:val="none" w:sz="0" w:space="0" w:color="auto"/>
        <w:right w:val="none" w:sz="0" w:space="0" w:color="auto"/>
      </w:divBdr>
    </w:div>
    <w:div w:id="498884264">
      <w:bodyDiv w:val="1"/>
      <w:marLeft w:val="0"/>
      <w:marRight w:val="0"/>
      <w:marTop w:val="0"/>
      <w:marBottom w:val="0"/>
      <w:divBdr>
        <w:top w:val="none" w:sz="0" w:space="0" w:color="auto"/>
        <w:left w:val="none" w:sz="0" w:space="0" w:color="auto"/>
        <w:bottom w:val="none" w:sz="0" w:space="0" w:color="auto"/>
        <w:right w:val="none" w:sz="0" w:space="0" w:color="auto"/>
      </w:divBdr>
      <w:divsChild>
        <w:div w:id="811753166">
          <w:marLeft w:val="0"/>
          <w:marRight w:val="0"/>
          <w:marTop w:val="0"/>
          <w:marBottom w:val="0"/>
          <w:divBdr>
            <w:top w:val="none" w:sz="0" w:space="0" w:color="auto"/>
            <w:left w:val="none" w:sz="0" w:space="0" w:color="auto"/>
            <w:bottom w:val="none" w:sz="0" w:space="0" w:color="auto"/>
            <w:right w:val="none" w:sz="0" w:space="0" w:color="auto"/>
          </w:divBdr>
          <w:divsChild>
            <w:div w:id="1464731533">
              <w:marLeft w:val="0"/>
              <w:marRight w:val="0"/>
              <w:marTop w:val="0"/>
              <w:marBottom w:val="0"/>
              <w:divBdr>
                <w:top w:val="none" w:sz="0" w:space="0" w:color="auto"/>
                <w:left w:val="none" w:sz="0" w:space="0" w:color="auto"/>
                <w:bottom w:val="none" w:sz="0" w:space="0" w:color="auto"/>
                <w:right w:val="none" w:sz="0" w:space="0" w:color="auto"/>
              </w:divBdr>
              <w:divsChild>
                <w:div w:id="913012146">
                  <w:marLeft w:val="0"/>
                  <w:marRight w:val="0"/>
                  <w:marTop w:val="0"/>
                  <w:marBottom w:val="0"/>
                  <w:divBdr>
                    <w:top w:val="none" w:sz="0" w:space="0" w:color="auto"/>
                    <w:left w:val="none" w:sz="0" w:space="0" w:color="auto"/>
                    <w:bottom w:val="none" w:sz="0" w:space="0" w:color="auto"/>
                    <w:right w:val="none" w:sz="0" w:space="0" w:color="auto"/>
                  </w:divBdr>
                  <w:divsChild>
                    <w:div w:id="703137240">
                      <w:marLeft w:val="0"/>
                      <w:marRight w:val="0"/>
                      <w:marTop w:val="0"/>
                      <w:marBottom w:val="0"/>
                      <w:divBdr>
                        <w:top w:val="none" w:sz="0" w:space="0" w:color="auto"/>
                        <w:left w:val="none" w:sz="0" w:space="0" w:color="auto"/>
                        <w:bottom w:val="none" w:sz="0" w:space="0" w:color="auto"/>
                        <w:right w:val="none" w:sz="0" w:space="0" w:color="auto"/>
                      </w:divBdr>
                      <w:divsChild>
                        <w:div w:id="258224112">
                          <w:marLeft w:val="0"/>
                          <w:marRight w:val="0"/>
                          <w:marTop w:val="0"/>
                          <w:marBottom w:val="0"/>
                          <w:divBdr>
                            <w:top w:val="none" w:sz="0" w:space="0" w:color="auto"/>
                            <w:left w:val="none" w:sz="0" w:space="0" w:color="auto"/>
                            <w:bottom w:val="none" w:sz="0" w:space="0" w:color="auto"/>
                            <w:right w:val="none" w:sz="0" w:space="0" w:color="auto"/>
                          </w:divBdr>
                          <w:divsChild>
                            <w:div w:id="694886463">
                              <w:marLeft w:val="0"/>
                              <w:marRight w:val="0"/>
                              <w:marTop w:val="0"/>
                              <w:marBottom w:val="0"/>
                              <w:divBdr>
                                <w:top w:val="none" w:sz="0" w:space="0" w:color="auto"/>
                                <w:left w:val="none" w:sz="0" w:space="0" w:color="auto"/>
                                <w:bottom w:val="none" w:sz="0" w:space="0" w:color="auto"/>
                                <w:right w:val="none" w:sz="0" w:space="0" w:color="auto"/>
                              </w:divBdr>
                              <w:divsChild>
                                <w:div w:id="644746839">
                                  <w:marLeft w:val="0"/>
                                  <w:marRight w:val="0"/>
                                  <w:marTop w:val="0"/>
                                  <w:marBottom w:val="0"/>
                                  <w:divBdr>
                                    <w:top w:val="none" w:sz="0" w:space="0" w:color="auto"/>
                                    <w:left w:val="none" w:sz="0" w:space="0" w:color="auto"/>
                                    <w:bottom w:val="none" w:sz="0" w:space="0" w:color="auto"/>
                                    <w:right w:val="none" w:sz="0" w:space="0" w:color="auto"/>
                                  </w:divBdr>
                                  <w:divsChild>
                                    <w:div w:id="769425208">
                                      <w:marLeft w:val="0"/>
                                      <w:marRight w:val="0"/>
                                      <w:marTop w:val="0"/>
                                      <w:marBottom w:val="0"/>
                                      <w:divBdr>
                                        <w:top w:val="none" w:sz="0" w:space="0" w:color="auto"/>
                                        <w:left w:val="none" w:sz="0" w:space="0" w:color="auto"/>
                                        <w:bottom w:val="none" w:sz="0" w:space="0" w:color="auto"/>
                                        <w:right w:val="none" w:sz="0" w:space="0" w:color="auto"/>
                                      </w:divBdr>
                                      <w:divsChild>
                                        <w:div w:id="110588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612481">
      <w:bodyDiv w:val="1"/>
      <w:marLeft w:val="0"/>
      <w:marRight w:val="0"/>
      <w:marTop w:val="0"/>
      <w:marBottom w:val="0"/>
      <w:divBdr>
        <w:top w:val="none" w:sz="0" w:space="0" w:color="auto"/>
        <w:left w:val="none" w:sz="0" w:space="0" w:color="auto"/>
        <w:bottom w:val="none" w:sz="0" w:space="0" w:color="auto"/>
        <w:right w:val="none" w:sz="0" w:space="0" w:color="auto"/>
      </w:divBdr>
    </w:div>
    <w:div w:id="857086526">
      <w:bodyDiv w:val="1"/>
      <w:marLeft w:val="0"/>
      <w:marRight w:val="0"/>
      <w:marTop w:val="0"/>
      <w:marBottom w:val="0"/>
      <w:divBdr>
        <w:top w:val="none" w:sz="0" w:space="0" w:color="auto"/>
        <w:left w:val="none" w:sz="0" w:space="0" w:color="auto"/>
        <w:bottom w:val="none" w:sz="0" w:space="0" w:color="auto"/>
        <w:right w:val="none" w:sz="0" w:space="0" w:color="auto"/>
      </w:divBdr>
    </w:div>
    <w:div w:id="877281018">
      <w:bodyDiv w:val="1"/>
      <w:marLeft w:val="0"/>
      <w:marRight w:val="0"/>
      <w:marTop w:val="0"/>
      <w:marBottom w:val="0"/>
      <w:divBdr>
        <w:top w:val="none" w:sz="0" w:space="0" w:color="auto"/>
        <w:left w:val="none" w:sz="0" w:space="0" w:color="auto"/>
        <w:bottom w:val="none" w:sz="0" w:space="0" w:color="auto"/>
        <w:right w:val="none" w:sz="0" w:space="0" w:color="auto"/>
      </w:divBdr>
    </w:div>
    <w:div w:id="1146430673">
      <w:bodyDiv w:val="1"/>
      <w:marLeft w:val="0"/>
      <w:marRight w:val="0"/>
      <w:marTop w:val="0"/>
      <w:marBottom w:val="0"/>
      <w:divBdr>
        <w:top w:val="none" w:sz="0" w:space="0" w:color="auto"/>
        <w:left w:val="none" w:sz="0" w:space="0" w:color="auto"/>
        <w:bottom w:val="none" w:sz="0" w:space="0" w:color="auto"/>
        <w:right w:val="none" w:sz="0" w:space="0" w:color="auto"/>
      </w:divBdr>
    </w:div>
    <w:div w:id="1365210875">
      <w:bodyDiv w:val="1"/>
      <w:marLeft w:val="0"/>
      <w:marRight w:val="0"/>
      <w:marTop w:val="0"/>
      <w:marBottom w:val="0"/>
      <w:divBdr>
        <w:top w:val="none" w:sz="0" w:space="0" w:color="auto"/>
        <w:left w:val="none" w:sz="0" w:space="0" w:color="auto"/>
        <w:bottom w:val="none" w:sz="0" w:space="0" w:color="auto"/>
        <w:right w:val="none" w:sz="0" w:space="0" w:color="auto"/>
      </w:divBdr>
    </w:div>
    <w:div w:id="1420374071">
      <w:bodyDiv w:val="1"/>
      <w:marLeft w:val="0"/>
      <w:marRight w:val="0"/>
      <w:marTop w:val="0"/>
      <w:marBottom w:val="0"/>
      <w:divBdr>
        <w:top w:val="none" w:sz="0" w:space="0" w:color="auto"/>
        <w:left w:val="none" w:sz="0" w:space="0" w:color="auto"/>
        <w:bottom w:val="none" w:sz="0" w:space="0" w:color="auto"/>
        <w:right w:val="none" w:sz="0" w:space="0" w:color="auto"/>
      </w:divBdr>
    </w:div>
    <w:div w:id="1476532772">
      <w:bodyDiv w:val="1"/>
      <w:marLeft w:val="0"/>
      <w:marRight w:val="0"/>
      <w:marTop w:val="0"/>
      <w:marBottom w:val="0"/>
      <w:divBdr>
        <w:top w:val="none" w:sz="0" w:space="0" w:color="auto"/>
        <w:left w:val="none" w:sz="0" w:space="0" w:color="auto"/>
        <w:bottom w:val="none" w:sz="0" w:space="0" w:color="auto"/>
        <w:right w:val="none" w:sz="0" w:space="0" w:color="auto"/>
      </w:divBdr>
    </w:div>
    <w:div w:id="1495759030">
      <w:bodyDiv w:val="1"/>
      <w:marLeft w:val="0"/>
      <w:marRight w:val="0"/>
      <w:marTop w:val="0"/>
      <w:marBottom w:val="0"/>
      <w:divBdr>
        <w:top w:val="none" w:sz="0" w:space="0" w:color="auto"/>
        <w:left w:val="none" w:sz="0" w:space="0" w:color="auto"/>
        <w:bottom w:val="none" w:sz="0" w:space="0" w:color="auto"/>
        <w:right w:val="none" w:sz="0" w:space="0" w:color="auto"/>
      </w:divBdr>
    </w:div>
    <w:div w:id="1504978435">
      <w:bodyDiv w:val="1"/>
      <w:marLeft w:val="0"/>
      <w:marRight w:val="0"/>
      <w:marTop w:val="0"/>
      <w:marBottom w:val="0"/>
      <w:divBdr>
        <w:top w:val="none" w:sz="0" w:space="0" w:color="auto"/>
        <w:left w:val="none" w:sz="0" w:space="0" w:color="auto"/>
        <w:bottom w:val="none" w:sz="0" w:space="0" w:color="auto"/>
        <w:right w:val="none" w:sz="0" w:space="0" w:color="auto"/>
      </w:divBdr>
    </w:div>
    <w:div w:id="1668286398">
      <w:bodyDiv w:val="1"/>
      <w:marLeft w:val="0"/>
      <w:marRight w:val="0"/>
      <w:marTop w:val="0"/>
      <w:marBottom w:val="0"/>
      <w:divBdr>
        <w:top w:val="none" w:sz="0" w:space="0" w:color="auto"/>
        <w:left w:val="none" w:sz="0" w:space="0" w:color="auto"/>
        <w:bottom w:val="none" w:sz="0" w:space="0" w:color="auto"/>
        <w:right w:val="none" w:sz="0" w:space="0" w:color="auto"/>
      </w:divBdr>
      <w:divsChild>
        <w:div w:id="671028535">
          <w:marLeft w:val="0"/>
          <w:marRight w:val="0"/>
          <w:marTop w:val="0"/>
          <w:marBottom w:val="0"/>
          <w:divBdr>
            <w:top w:val="none" w:sz="0" w:space="0" w:color="auto"/>
            <w:left w:val="none" w:sz="0" w:space="0" w:color="auto"/>
            <w:bottom w:val="none" w:sz="0" w:space="0" w:color="auto"/>
            <w:right w:val="none" w:sz="0" w:space="0" w:color="auto"/>
          </w:divBdr>
        </w:div>
        <w:div w:id="1651515457">
          <w:marLeft w:val="0"/>
          <w:marRight w:val="0"/>
          <w:marTop w:val="0"/>
          <w:marBottom w:val="0"/>
          <w:divBdr>
            <w:top w:val="none" w:sz="0" w:space="0" w:color="auto"/>
            <w:left w:val="none" w:sz="0" w:space="0" w:color="auto"/>
            <w:bottom w:val="none" w:sz="0" w:space="0" w:color="auto"/>
            <w:right w:val="none" w:sz="0" w:space="0" w:color="auto"/>
          </w:divBdr>
        </w:div>
      </w:divsChild>
    </w:div>
    <w:div w:id="1685857168">
      <w:bodyDiv w:val="1"/>
      <w:marLeft w:val="0"/>
      <w:marRight w:val="0"/>
      <w:marTop w:val="0"/>
      <w:marBottom w:val="0"/>
      <w:divBdr>
        <w:top w:val="none" w:sz="0" w:space="0" w:color="auto"/>
        <w:left w:val="none" w:sz="0" w:space="0" w:color="auto"/>
        <w:bottom w:val="none" w:sz="0" w:space="0" w:color="auto"/>
        <w:right w:val="none" w:sz="0" w:space="0" w:color="auto"/>
      </w:divBdr>
      <w:divsChild>
        <w:div w:id="1071925919">
          <w:marLeft w:val="0"/>
          <w:marRight w:val="0"/>
          <w:marTop w:val="0"/>
          <w:marBottom w:val="0"/>
          <w:divBdr>
            <w:top w:val="none" w:sz="0" w:space="0" w:color="auto"/>
            <w:left w:val="none" w:sz="0" w:space="0" w:color="auto"/>
            <w:bottom w:val="none" w:sz="0" w:space="0" w:color="auto"/>
            <w:right w:val="none" w:sz="0" w:space="0" w:color="auto"/>
          </w:divBdr>
        </w:div>
        <w:div w:id="1462502620">
          <w:marLeft w:val="0"/>
          <w:marRight w:val="0"/>
          <w:marTop w:val="0"/>
          <w:marBottom w:val="0"/>
          <w:divBdr>
            <w:top w:val="none" w:sz="0" w:space="0" w:color="auto"/>
            <w:left w:val="none" w:sz="0" w:space="0" w:color="auto"/>
            <w:bottom w:val="none" w:sz="0" w:space="0" w:color="auto"/>
            <w:right w:val="none" w:sz="0" w:space="0" w:color="auto"/>
          </w:divBdr>
        </w:div>
      </w:divsChild>
    </w:div>
    <w:div w:id="1794010173">
      <w:bodyDiv w:val="1"/>
      <w:marLeft w:val="0"/>
      <w:marRight w:val="0"/>
      <w:marTop w:val="0"/>
      <w:marBottom w:val="0"/>
      <w:divBdr>
        <w:top w:val="none" w:sz="0" w:space="0" w:color="auto"/>
        <w:left w:val="none" w:sz="0" w:space="0" w:color="auto"/>
        <w:bottom w:val="none" w:sz="0" w:space="0" w:color="auto"/>
        <w:right w:val="none" w:sz="0" w:space="0" w:color="auto"/>
      </w:divBdr>
    </w:div>
    <w:div w:id="1859075256">
      <w:bodyDiv w:val="1"/>
      <w:marLeft w:val="0"/>
      <w:marRight w:val="0"/>
      <w:marTop w:val="0"/>
      <w:marBottom w:val="0"/>
      <w:divBdr>
        <w:top w:val="none" w:sz="0" w:space="0" w:color="auto"/>
        <w:left w:val="none" w:sz="0" w:space="0" w:color="auto"/>
        <w:bottom w:val="none" w:sz="0" w:space="0" w:color="auto"/>
        <w:right w:val="none" w:sz="0" w:space="0" w:color="auto"/>
      </w:divBdr>
    </w:div>
    <w:div w:id="18691757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82382-6828-954E-8130-37150111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1183</Words>
  <Characters>6744</Characters>
  <Application>Microsoft Macintosh Word</Application>
  <DocSecurity>0</DocSecurity>
  <Lines>56</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The Authority</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Linehan (Sensitive)</dc:creator>
  <cp:lastModifiedBy>OFFICE</cp:lastModifiedBy>
  <cp:revision>5</cp:revision>
  <cp:lastPrinted>2018-12-17T15:02:00Z</cp:lastPrinted>
  <dcterms:created xsi:type="dcterms:W3CDTF">2019-01-21T13:23:00Z</dcterms:created>
  <dcterms:modified xsi:type="dcterms:W3CDTF">2019-01-21T14:47:00Z</dcterms:modified>
</cp:coreProperties>
</file>