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17D72" w14:textId="77777777" w:rsidR="002B37EF" w:rsidRPr="00E86FDF" w:rsidRDefault="002B37EF" w:rsidP="002B37EF">
      <w:pPr>
        <w:jc w:val="center"/>
        <w:rPr>
          <w:rFonts w:cs="Arial"/>
          <w:b/>
        </w:rPr>
      </w:pPr>
      <w:bookmarkStart w:id="0" w:name="_GoBack"/>
      <w:bookmarkEnd w:id="0"/>
      <w:r w:rsidRPr="00E86FDF">
        <w:rPr>
          <w:rFonts w:cs="Arial"/>
          <w:b/>
        </w:rPr>
        <w:t>JUNIOR ENTRY REVIEW</w:t>
      </w:r>
    </w:p>
    <w:p w14:paraId="19A17D73" w14:textId="109D25F2" w:rsidR="00DF60F5" w:rsidRPr="00E86FDF" w:rsidRDefault="002B37EF">
      <w:pPr>
        <w:rPr>
          <w:rFonts w:cs="Arial"/>
        </w:rPr>
      </w:pPr>
      <w:r w:rsidRPr="00E86FDF">
        <w:rPr>
          <w:rFonts w:cs="Arial"/>
        </w:rPr>
        <w:t xml:space="preserve">The Terms of Reference (TOR) for the Junior Entry Review were approved by </w:t>
      </w:r>
      <w:r w:rsidR="000B6A2F" w:rsidRPr="00E86FDF">
        <w:rPr>
          <w:rFonts w:cs="Arial"/>
        </w:rPr>
        <w:t xml:space="preserve">the </w:t>
      </w:r>
      <w:r w:rsidR="0077515E">
        <w:rPr>
          <w:rFonts w:cs="Arial"/>
        </w:rPr>
        <w:t xml:space="preserve">Deputy </w:t>
      </w:r>
      <w:r w:rsidR="000B6A2F" w:rsidRPr="00E86FDF">
        <w:rPr>
          <w:rFonts w:cs="Arial"/>
        </w:rPr>
        <w:t>Chief of the Genera</w:t>
      </w:r>
      <w:r w:rsidR="00BC2FD6" w:rsidRPr="00E86FDF">
        <w:rPr>
          <w:rFonts w:cs="Arial"/>
        </w:rPr>
        <w:t>l</w:t>
      </w:r>
      <w:r w:rsidR="000B6A2F" w:rsidRPr="00E86FDF">
        <w:rPr>
          <w:rFonts w:cs="Arial"/>
        </w:rPr>
        <w:t xml:space="preserve"> Staff</w:t>
      </w:r>
      <w:r w:rsidR="008A5DF7">
        <w:rPr>
          <w:rFonts w:cs="Arial"/>
        </w:rPr>
        <w:t xml:space="preserve"> o</w:t>
      </w:r>
      <w:r w:rsidR="0077515E">
        <w:rPr>
          <w:rFonts w:cs="Arial"/>
        </w:rPr>
        <w:t>n</w:t>
      </w:r>
      <w:r w:rsidR="008A5DF7">
        <w:rPr>
          <w:rFonts w:cs="Arial"/>
        </w:rPr>
        <w:t xml:space="preserve"> 21</w:t>
      </w:r>
      <w:r w:rsidR="0077515E">
        <w:rPr>
          <w:rFonts w:cs="Arial"/>
        </w:rPr>
        <w:t xml:space="preserve"> </w:t>
      </w:r>
      <w:r w:rsidR="00BC2FD6" w:rsidRPr="00E86FDF">
        <w:rPr>
          <w:rFonts w:cs="Arial"/>
        </w:rPr>
        <w:t>February 2017</w:t>
      </w:r>
      <w:r w:rsidRPr="00E86FDF">
        <w:rPr>
          <w:rFonts w:cs="Arial"/>
        </w:rPr>
        <w:t>. These are outlined below.</w:t>
      </w:r>
    </w:p>
    <w:p w14:paraId="19A17D74" w14:textId="77777777" w:rsidR="002B37EF" w:rsidRPr="00E86FDF" w:rsidRDefault="002B37EF">
      <w:pPr>
        <w:rPr>
          <w:rFonts w:cs="Arial"/>
        </w:rPr>
      </w:pPr>
      <w:r w:rsidRPr="00E86FDF">
        <w:rPr>
          <w:rFonts w:cs="Arial"/>
        </w:rPr>
        <w:t xml:space="preserve">The aim of the review will be to </w:t>
      </w:r>
      <w:r w:rsidR="00BC2FD6" w:rsidRPr="00E86FDF">
        <w:rPr>
          <w:rFonts w:cs="Arial"/>
          <w:color w:val="000000"/>
          <w:shd w:val="clear" w:color="auto" w:fill="FFFFFF"/>
        </w:rPr>
        <w:t>assess the Army’s Junior Entry policy to ensure it attracts the best young people and continues to maximise the talent of the individual, to the mutual advantage of both the young person and the Army.</w:t>
      </w:r>
      <w:r w:rsidRPr="00E86FDF">
        <w:rPr>
          <w:rFonts w:cs="Arial"/>
        </w:rPr>
        <w:t xml:space="preserve">  The review is focused on Junior Entry policy, rather than under-18 Standard Entry policy, however they are closely linked and analysis may be expanded in some areas, in order to take a more holistic view of U18 inflow in the wider context of through-life education and training. This review will take into account broader Government policy and other drivers, such as the Government’s social mobility agenda. </w:t>
      </w:r>
    </w:p>
    <w:p w14:paraId="19A17D75" w14:textId="77777777" w:rsidR="002B37EF" w:rsidRPr="00E86FDF" w:rsidRDefault="002B37EF">
      <w:pPr>
        <w:rPr>
          <w:rFonts w:cs="Arial"/>
        </w:rPr>
      </w:pPr>
      <w:r w:rsidRPr="00E86FDF">
        <w:rPr>
          <w:rFonts w:cs="Arial"/>
        </w:rPr>
        <w:t>The review will undertake:</w:t>
      </w:r>
    </w:p>
    <w:p w14:paraId="19A17D76" w14:textId="77777777" w:rsidR="002B37EF" w:rsidRPr="00E86FDF" w:rsidRDefault="002B37EF" w:rsidP="002B37EF">
      <w:pPr>
        <w:pStyle w:val="ListParagraph"/>
        <w:numPr>
          <w:ilvl w:val="0"/>
          <w:numId w:val="1"/>
        </w:numPr>
        <w:rPr>
          <w:rFonts w:cs="Arial"/>
        </w:rPr>
      </w:pPr>
      <w:r w:rsidRPr="00E86FDF">
        <w:rPr>
          <w:rFonts w:cs="Arial"/>
        </w:rPr>
        <w:t>A test of the original assumptions that informed the Army’s JE policy from 2010 and associated 2007 Review of Soldiers Career Training and Education to see if they are still valid;</w:t>
      </w:r>
    </w:p>
    <w:p w14:paraId="19A17D77" w14:textId="77777777" w:rsidR="002B37EF" w:rsidRPr="00E86FDF" w:rsidRDefault="002B37EF" w:rsidP="002B37EF">
      <w:pPr>
        <w:pStyle w:val="ListParagraph"/>
        <w:numPr>
          <w:ilvl w:val="0"/>
          <w:numId w:val="1"/>
        </w:numPr>
        <w:rPr>
          <w:rFonts w:cs="Arial"/>
        </w:rPr>
      </w:pPr>
      <w:r w:rsidRPr="00E86FDF">
        <w:rPr>
          <w:rFonts w:cs="Arial"/>
        </w:rPr>
        <w:t>A detailed analysis of the Army’s future inflow requirements;</w:t>
      </w:r>
    </w:p>
    <w:p w14:paraId="19A17D78" w14:textId="77777777" w:rsidR="002B37EF" w:rsidRPr="00E86FDF" w:rsidRDefault="002B37EF" w:rsidP="002B37EF">
      <w:pPr>
        <w:pStyle w:val="ListParagraph"/>
        <w:numPr>
          <w:ilvl w:val="0"/>
          <w:numId w:val="1"/>
        </w:numPr>
        <w:rPr>
          <w:rFonts w:cs="Arial"/>
        </w:rPr>
      </w:pPr>
      <w:r w:rsidRPr="00E86FDF">
        <w:rPr>
          <w:rFonts w:cs="Arial"/>
        </w:rPr>
        <w:t>An investigation of the type of junior entry recruit required by the Army, to include an analysis of the current recruiting environment;</w:t>
      </w:r>
    </w:p>
    <w:p w14:paraId="19A17D79" w14:textId="77777777" w:rsidR="002B37EF" w:rsidRPr="00E86FDF" w:rsidRDefault="002B37EF" w:rsidP="002B37EF">
      <w:pPr>
        <w:pStyle w:val="ListParagraph"/>
        <w:numPr>
          <w:ilvl w:val="0"/>
          <w:numId w:val="1"/>
        </w:numPr>
        <w:rPr>
          <w:rFonts w:cs="Arial"/>
        </w:rPr>
      </w:pPr>
      <w:r w:rsidRPr="00E86FDF">
        <w:rPr>
          <w:rFonts w:cs="Arial"/>
        </w:rPr>
        <w:t>An assessment of career progression and through-life skills acquisition of the U-18 cadre;</w:t>
      </w:r>
    </w:p>
    <w:p w14:paraId="19A17D7A" w14:textId="77777777" w:rsidR="002B37EF" w:rsidRPr="00E86FDF" w:rsidRDefault="002B37EF" w:rsidP="002B37EF">
      <w:pPr>
        <w:pStyle w:val="ListParagraph"/>
        <w:numPr>
          <w:ilvl w:val="0"/>
          <w:numId w:val="1"/>
        </w:numPr>
        <w:rPr>
          <w:rFonts w:cs="Arial"/>
        </w:rPr>
      </w:pPr>
      <w:r w:rsidRPr="00E86FDF">
        <w:rPr>
          <w:rFonts w:cs="Arial"/>
        </w:rPr>
        <w:t>An assessment of the needs of recruits, gatekeepers and the Army, and an evaluation of how best they can be balanced;</w:t>
      </w:r>
    </w:p>
    <w:p w14:paraId="19A17D7B" w14:textId="77777777" w:rsidR="002B37EF" w:rsidRPr="00E86FDF" w:rsidRDefault="00BC2FD6" w:rsidP="002B37EF">
      <w:pPr>
        <w:pStyle w:val="ListParagraph"/>
        <w:numPr>
          <w:ilvl w:val="0"/>
          <w:numId w:val="1"/>
        </w:numPr>
        <w:rPr>
          <w:rFonts w:cs="Arial"/>
        </w:rPr>
      </w:pPr>
      <w:r w:rsidRPr="00E86FDF">
        <w:rPr>
          <w:rFonts w:cs="Arial"/>
        </w:rPr>
        <w:t>D</w:t>
      </w:r>
      <w:r w:rsidR="002B37EF" w:rsidRPr="00E86FDF">
        <w:rPr>
          <w:rFonts w:cs="Arial"/>
        </w:rPr>
        <w:t>evelop</w:t>
      </w:r>
      <w:r w:rsidRPr="00E86FDF">
        <w:rPr>
          <w:rFonts w:cs="Arial"/>
        </w:rPr>
        <w:t>ment of</w:t>
      </w:r>
      <w:r w:rsidR="002B37EF" w:rsidRPr="00E86FDF">
        <w:rPr>
          <w:rFonts w:cs="Arial"/>
        </w:rPr>
        <w:t xml:space="preserve"> policy options on how Junior Entry could be delivered in the future</w:t>
      </w:r>
      <w:r w:rsidRPr="00E86FDF">
        <w:rPr>
          <w:rFonts w:cs="Arial"/>
        </w:rPr>
        <w:t xml:space="preserve">, taking </w:t>
      </w:r>
      <w:r w:rsidR="002B37EF" w:rsidRPr="00E86FDF">
        <w:rPr>
          <w:rFonts w:cs="Arial"/>
        </w:rPr>
        <w:t>into account resource constraints, training capacity, geographic footprint and infrastructure</w:t>
      </w:r>
      <w:r w:rsidRPr="00E86FDF">
        <w:rPr>
          <w:rFonts w:cs="Arial"/>
        </w:rPr>
        <w:t>.</w:t>
      </w:r>
      <w:r w:rsidR="002B37EF" w:rsidRPr="00E86FDF">
        <w:rPr>
          <w:rFonts w:cs="Arial"/>
        </w:rPr>
        <w:t xml:space="preserve">  </w:t>
      </w:r>
    </w:p>
    <w:p w14:paraId="19A17D7C" w14:textId="77777777" w:rsidR="002B37EF" w:rsidRPr="0077515E" w:rsidRDefault="00BC2FD6" w:rsidP="002B37EF">
      <w:pPr>
        <w:pStyle w:val="ListParagraph"/>
        <w:numPr>
          <w:ilvl w:val="0"/>
          <w:numId w:val="1"/>
        </w:numPr>
        <w:rPr>
          <w:rFonts w:cs="Arial"/>
        </w:rPr>
      </w:pPr>
      <w:r w:rsidRPr="00E86FDF">
        <w:rPr>
          <w:rFonts w:cs="Arial"/>
        </w:rPr>
        <w:t>An</w:t>
      </w:r>
      <w:r w:rsidR="0050472C" w:rsidRPr="00E86FDF">
        <w:rPr>
          <w:rFonts w:cs="Arial"/>
        </w:rPr>
        <w:t xml:space="preserve"> </w:t>
      </w:r>
      <w:r w:rsidR="002B37EF" w:rsidRPr="00E86FDF">
        <w:rPr>
          <w:rFonts w:cs="Arial"/>
        </w:rPr>
        <w:t>assess</w:t>
      </w:r>
      <w:r w:rsidRPr="00E86FDF">
        <w:rPr>
          <w:rFonts w:cs="Arial"/>
        </w:rPr>
        <w:t>ment of</w:t>
      </w:r>
      <w:r w:rsidR="002B37EF" w:rsidRPr="00E86FDF">
        <w:rPr>
          <w:rFonts w:cs="Arial"/>
        </w:rPr>
        <w:t xml:space="preserve"> training, education, individual d</w:t>
      </w:r>
      <w:r w:rsidR="001721EE" w:rsidRPr="00E86FDF">
        <w:rPr>
          <w:rFonts w:cs="Arial"/>
        </w:rPr>
        <w:t>evelopment and terms of service</w:t>
      </w:r>
      <w:r w:rsidR="000B6A2F" w:rsidRPr="00E86FDF">
        <w:rPr>
          <w:rFonts w:cs="Arial"/>
        </w:rPr>
        <w:t xml:space="preserve">, including </w:t>
      </w:r>
      <w:r w:rsidR="003210AF" w:rsidRPr="00E86FDF">
        <w:rPr>
          <w:rFonts w:cs="Arial"/>
        </w:rPr>
        <w:t>an assessment of the necessity for</w:t>
      </w:r>
      <w:r w:rsidR="0050472C" w:rsidRPr="00E86FDF">
        <w:rPr>
          <w:rFonts w:cs="Arial"/>
        </w:rPr>
        <w:t xml:space="preserve"> </w:t>
      </w:r>
      <w:r w:rsidR="000B6A2F" w:rsidRPr="00E86FDF">
        <w:rPr>
          <w:rFonts w:cs="Arial"/>
        </w:rPr>
        <w:t>enlistment,</w:t>
      </w:r>
      <w:r w:rsidR="002B37EF" w:rsidRPr="00E86FDF">
        <w:rPr>
          <w:rFonts w:cs="Arial"/>
        </w:rPr>
        <w:t xml:space="preserve"> </w:t>
      </w:r>
      <w:r w:rsidRPr="00E86FDF">
        <w:rPr>
          <w:rFonts w:cs="Arial"/>
        </w:rPr>
        <w:t>to</w:t>
      </w:r>
      <w:r w:rsidR="002B37EF" w:rsidRPr="00E86FDF">
        <w:rPr>
          <w:rFonts w:cs="Arial"/>
        </w:rPr>
        <w:t xml:space="preserve"> provide the optimum position for Junior Entry in the recruiting market</w:t>
      </w:r>
      <w:r w:rsidR="004009B6">
        <w:rPr>
          <w:rFonts w:cs="Arial"/>
        </w:rPr>
        <w:t xml:space="preserve"> </w:t>
      </w:r>
      <w:r w:rsidR="004009B6" w:rsidRPr="0077515E">
        <w:rPr>
          <w:rFonts w:cs="Arial"/>
        </w:rPr>
        <w:t>and the achievement of developmental goals for the individual</w:t>
      </w:r>
      <w:r w:rsidR="002B37EF" w:rsidRPr="0077515E">
        <w:rPr>
          <w:rFonts w:cs="Arial"/>
        </w:rPr>
        <w:t xml:space="preserve">;  </w:t>
      </w:r>
    </w:p>
    <w:p w14:paraId="19A17D7D" w14:textId="77777777" w:rsidR="0050472C" w:rsidRPr="00E86FDF" w:rsidRDefault="00BC2FD6" w:rsidP="00E86FDF">
      <w:pPr>
        <w:pStyle w:val="ListParagraph"/>
        <w:numPr>
          <w:ilvl w:val="0"/>
          <w:numId w:val="1"/>
        </w:numPr>
        <w:rPr>
          <w:rFonts w:cs="Arial"/>
        </w:rPr>
      </w:pPr>
      <w:r w:rsidRPr="00E86FDF">
        <w:rPr>
          <w:rFonts w:cs="Arial"/>
        </w:rPr>
        <w:t xml:space="preserve">A canvassing </w:t>
      </w:r>
      <w:r w:rsidR="002B37EF" w:rsidRPr="00E86FDF">
        <w:rPr>
          <w:rFonts w:cs="Arial"/>
        </w:rPr>
        <w:t xml:space="preserve">of the views </w:t>
      </w:r>
      <w:r w:rsidRPr="00E86FDF">
        <w:rPr>
          <w:rFonts w:cs="Arial"/>
        </w:rPr>
        <w:t xml:space="preserve">from </w:t>
      </w:r>
      <w:r w:rsidR="002B37EF" w:rsidRPr="00E86FDF">
        <w:rPr>
          <w:rFonts w:cs="Arial"/>
        </w:rPr>
        <w:t>subject matter experts in Defence</w:t>
      </w:r>
      <w:r w:rsidRPr="00E86FDF">
        <w:rPr>
          <w:rFonts w:cs="Arial"/>
        </w:rPr>
        <w:t xml:space="preserve"> and </w:t>
      </w:r>
      <w:r w:rsidR="002B37EF" w:rsidRPr="00E86FDF">
        <w:rPr>
          <w:rFonts w:cs="Arial"/>
        </w:rPr>
        <w:t>across partners in other Government Departments</w:t>
      </w:r>
      <w:r w:rsidRPr="00E86FDF">
        <w:rPr>
          <w:rFonts w:cs="Arial"/>
        </w:rPr>
        <w:t>.</w:t>
      </w:r>
    </w:p>
    <w:p w14:paraId="19A17D7E" w14:textId="418CB132" w:rsidR="002B37EF" w:rsidRPr="0050472C" w:rsidRDefault="002B37EF" w:rsidP="00E86FDF">
      <w:pPr>
        <w:ind w:left="360"/>
      </w:pPr>
      <w:r w:rsidRPr="0050472C">
        <w:t>This review is to be led by the Army’s D</w:t>
      </w:r>
      <w:r w:rsidR="000B6A2F" w:rsidRPr="0050472C">
        <w:t>epartment of Manning</w:t>
      </w:r>
      <w:r w:rsidR="008A5DF7">
        <w:t xml:space="preserve"> and is to report</w:t>
      </w:r>
      <w:r w:rsidRPr="0050472C">
        <w:t xml:space="preserve"> its initial work </w:t>
      </w:r>
      <w:r w:rsidR="008A5DF7">
        <w:t xml:space="preserve">to the Executive Committee of the Army Board </w:t>
      </w:r>
      <w:r w:rsidRPr="0050472C">
        <w:t>by spring 2017, with a report to follow in due course.</w:t>
      </w:r>
    </w:p>
    <w:p w14:paraId="19A17D7F" w14:textId="77777777" w:rsidR="002B37EF" w:rsidRPr="002B37EF" w:rsidRDefault="002B37EF" w:rsidP="002B37EF">
      <w:pPr>
        <w:pStyle w:val="ListParagraph"/>
        <w:rPr>
          <w:rFonts w:ascii="Arial" w:hAnsi="Arial" w:cs="Arial"/>
        </w:rPr>
      </w:pPr>
    </w:p>
    <w:p w14:paraId="19A17D80" w14:textId="77777777" w:rsidR="002B37EF" w:rsidRPr="002B37EF" w:rsidRDefault="002B37EF" w:rsidP="002B37EF">
      <w:pPr>
        <w:pStyle w:val="ListParagraph"/>
        <w:rPr>
          <w:rFonts w:ascii="Arial" w:hAnsi="Arial" w:cs="Arial"/>
        </w:rPr>
      </w:pPr>
      <w:r w:rsidRPr="002B37EF">
        <w:rPr>
          <w:rFonts w:ascii="Arial" w:hAnsi="Arial" w:cs="Arial"/>
        </w:rPr>
        <w:t xml:space="preserve"> </w:t>
      </w:r>
    </w:p>
    <w:p w14:paraId="19A17D81" w14:textId="77777777" w:rsidR="002B37EF" w:rsidRPr="002B37EF" w:rsidRDefault="002B37EF" w:rsidP="002B37EF">
      <w:pPr>
        <w:rPr>
          <w:rFonts w:ascii="Arial" w:hAnsi="Arial" w:cs="Arial"/>
        </w:rPr>
      </w:pPr>
    </w:p>
    <w:p w14:paraId="19A17D82" w14:textId="77777777" w:rsidR="002B37EF" w:rsidRPr="002B37EF" w:rsidRDefault="002B37EF" w:rsidP="002B37EF">
      <w:pPr>
        <w:rPr>
          <w:rFonts w:ascii="Arial" w:hAnsi="Arial" w:cs="Arial"/>
        </w:rPr>
      </w:pPr>
    </w:p>
    <w:sectPr w:rsidR="002B37EF" w:rsidRPr="002B3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2390E"/>
    <w:multiLevelType w:val="hybridMultilevel"/>
    <w:tmpl w:val="1DC8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EF"/>
    <w:rsid w:val="000B6A2F"/>
    <w:rsid w:val="001721EE"/>
    <w:rsid w:val="002234D0"/>
    <w:rsid w:val="002B37EF"/>
    <w:rsid w:val="003210AF"/>
    <w:rsid w:val="004009B6"/>
    <w:rsid w:val="0050472C"/>
    <w:rsid w:val="006E7AAE"/>
    <w:rsid w:val="00715E9D"/>
    <w:rsid w:val="0077515E"/>
    <w:rsid w:val="008A5DF7"/>
    <w:rsid w:val="00A31D5E"/>
    <w:rsid w:val="00AD3C0B"/>
    <w:rsid w:val="00B56327"/>
    <w:rsid w:val="00BC2FD6"/>
    <w:rsid w:val="00DF60F5"/>
    <w:rsid w:val="00E8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EF"/>
    <w:pPr>
      <w:ind w:left="720"/>
      <w:contextualSpacing/>
    </w:pPr>
  </w:style>
  <w:style w:type="character" w:styleId="CommentReference">
    <w:name w:val="annotation reference"/>
    <w:basedOn w:val="DefaultParagraphFont"/>
    <w:uiPriority w:val="99"/>
    <w:semiHidden/>
    <w:unhideWhenUsed/>
    <w:rsid w:val="000B6A2F"/>
    <w:rPr>
      <w:sz w:val="16"/>
      <w:szCs w:val="16"/>
    </w:rPr>
  </w:style>
  <w:style w:type="paragraph" w:styleId="CommentText">
    <w:name w:val="annotation text"/>
    <w:basedOn w:val="Normal"/>
    <w:link w:val="CommentTextChar"/>
    <w:uiPriority w:val="99"/>
    <w:semiHidden/>
    <w:unhideWhenUsed/>
    <w:rsid w:val="000B6A2F"/>
    <w:pPr>
      <w:spacing w:line="240" w:lineRule="auto"/>
    </w:pPr>
    <w:rPr>
      <w:sz w:val="20"/>
      <w:szCs w:val="20"/>
    </w:rPr>
  </w:style>
  <w:style w:type="character" w:customStyle="1" w:styleId="CommentTextChar">
    <w:name w:val="Comment Text Char"/>
    <w:basedOn w:val="DefaultParagraphFont"/>
    <w:link w:val="CommentText"/>
    <w:uiPriority w:val="99"/>
    <w:semiHidden/>
    <w:rsid w:val="000B6A2F"/>
    <w:rPr>
      <w:sz w:val="20"/>
      <w:szCs w:val="20"/>
    </w:rPr>
  </w:style>
  <w:style w:type="paragraph" w:styleId="CommentSubject">
    <w:name w:val="annotation subject"/>
    <w:basedOn w:val="CommentText"/>
    <w:next w:val="CommentText"/>
    <w:link w:val="CommentSubjectChar"/>
    <w:uiPriority w:val="99"/>
    <w:semiHidden/>
    <w:unhideWhenUsed/>
    <w:rsid w:val="000B6A2F"/>
    <w:rPr>
      <w:b/>
      <w:bCs/>
    </w:rPr>
  </w:style>
  <w:style w:type="character" w:customStyle="1" w:styleId="CommentSubjectChar">
    <w:name w:val="Comment Subject Char"/>
    <w:basedOn w:val="CommentTextChar"/>
    <w:link w:val="CommentSubject"/>
    <w:uiPriority w:val="99"/>
    <w:semiHidden/>
    <w:rsid w:val="000B6A2F"/>
    <w:rPr>
      <w:b/>
      <w:bCs/>
      <w:sz w:val="20"/>
      <w:szCs w:val="20"/>
    </w:rPr>
  </w:style>
  <w:style w:type="paragraph" w:styleId="BalloonText">
    <w:name w:val="Balloon Text"/>
    <w:basedOn w:val="Normal"/>
    <w:link w:val="BalloonTextChar"/>
    <w:uiPriority w:val="99"/>
    <w:semiHidden/>
    <w:unhideWhenUsed/>
    <w:rsid w:val="000B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7EF"/>
    <w:pPr>
      <w:ind w:left="720"/>
      <w:contextualSpacing/>
    </w:pPr>
  </w:style>
  <w:style w:type="character" w:styleId="CommentReference">
    <w:name w:val="annotation reference"/>
    <w:basedOn w:val="DefaultParagraphFont"/>
    <w:uiPriority w:val="99"/>
    <w:semiHidden/>
    <w:unhideWhenUsed/>
    <w:rsid w:val="000B6A2F"/>
    <w:rPr>
      <w:sz w:val="16"/>
      <w:szCs w:val="16"/>
    </w:rPr>
  </w:style>
  <w:style w:type="paragraph" w:styleId="CommentText">
    <w:name w:val="annotation text"/>
    <w:basedOn w:val="Normal"/>
    <w:link w:val="CommentTextChar"/>
    <w:uiPriority w:val="99"/>
    <w:semiHidden/>
    <w:unhideWhenUsed/>
    <w:rsid w:val="000B6A2F"/>
    <w:pPr>
      <w:spacing w:line="240" w:lineRule="auto"/>
    </w:pPr>
    <w:rPr>
      <w:sz w:val="20"/>
      <w:szCs w:val="20"/>
    </w:rPr>
  </w:style>
  <w:style w:type="character" w:customStyle="1" w:styleId="CommentTextChar">
    <w:name w:val="Comment Text Char"/>
    <w:basedOn w:val="DefaultParagraphFont"/>
    <w:link w:val="CommentText"/>
    <w:uiPriority w:val="99"/>
    <w:semiHidden/>
    <w:rsid w:val="000B6A2F"/>
    <w:rPr>
      <w:sz w:val="20"/>
      <w:szCs w:val="20"/>
    </w:rPr>
  </w:style>
  <w:style w:type="paragraph" w:styleId="CommentSubject">
    <w:name w:val="annotation subject"/>
    <w:basedOn w:val="CommentText"/>
    <w:next w:val="CommentText"/>
    <w:link w:val="CommentSubjectChar"/>
    <w:uiPriority w:val="99"/>
    <w:semiHidden/>
    <w:unhideWhenUsed/>
    <w:rsid w:val="000B6A2F"/>
    <w:rPr>
      <w:b/>
      <w:bCs/>
    </w:rPr>
  </w:style>
  <w:style w:type="character" w:customStyle="1" w:styleId="CommentSubjectChar">
    <w:name w:val="Comment Subject Char"/>
    <w:basedOn w:val="CommentTextChar"/>
    <w:link w:val="CommentSubject"/>
    <w:uiPriority w:val="99"/>
    <w:semiHidden/>
    <w:rsid w:val="000B6A2F"/>
    <w:rPr>
      <w:b/>
      <w:bCs/>
      <w:sz w:val="20"/>
      <w:szCs w:val="20"/>
    </w:rPr>
  </w:style>
  <w:style w:type="paragraph" w:styleId="BalloonText">
    <w:name w:val="Balloon Text"/>
    <w:basedOn w:val="Normal"/>
    <w:link w:val="BalloonTextChar"/>
    <w:uiPriority w:val="99"/>
    <w:semiHidden/>
    <w:unhideWhenUsed/>
    <w:rsid w:val="000B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UKProtectiveMarking xmlns="http://schemas.microsoft.com/sharepoint/v3">OFFICIAL</UKProtectiveMarking>
    <Business_x0020_OwnerOOB xmlns="02B55DF3-0B5E-4E8A-B51A-71A1FBA18656">Land Forces</Business_x0020_OwnerOOB>
    <PolicyIdentifier xmlns="http://schemas.microsoft.com/sharepoint/v3">UK</PolicyIdentifier>
    <DocId xmlns="cd2a538d-96b5-4fb9-9bbf-5c2ce6c70b2e" xsi:nil="true"/>
    <DPADisclosabilityIndicator xmlns="http://schemas.microsoft.com/sharepoint/v3" xsi:nil="true"/>
    <FOIReleasedOnRequest xmlns="http://schemas.microsoft.com/sharepoint/v3" xsi:nil="true"/>
    <EIRException xmlns="http://schemas.microsoft.com/sharepoint/v3" xsi:nil="true"/>
    <MeridioUrl xmlns="cd2a538d-96b5-4fb9-9bbf-5c2ce6c70b2e" xsi:nil="true"/>
    <fileplanIDOOB xmlns="02B55DF3-0B5E-4E8A-B51A-71A1FBA18656">03_01 Conduct Information Management</fileplanIDOOB>
    <Status xmlns="http://schemas.microsoft.com/sharepoint/v3">Under Review</Status>
    <Subject_x0020_KeywordsOOB xmlns="02B55DF3-0B5E-4E8A-B51A-71A1FBA18656">
      <Value>Headquarters Land Forces</Value>
    </Subject_x0020_KeywordsOOB>
    <SubjectKeywords xmlns="02B55DF3-0B5E-4E8A-B51A-71A1FBA18656" xsi:nil="true"/>
    <BusinessOwner xmlns="02B55DF3-0B5E-4E8A-B51A-71A1FBA18656" xsi:nil="true"/>
    <AuthorOriginator xmlns="http://schemas.microsoft.com/sharepoint/v3">Young, Lisa B2</AuthorOriginator>
    <DPAExemption xmlns="http://schemas.microsoft.com/sharepoint/v3" xsi:nil="true"/>
    <MeridioEDCData xmlns="cd2a538d-96b5-4fb9-9bbf-5c2ce6c70b2e" xsi:nil="true"/>
    <Declared xmlns="cd2a538d-96b5-4fb9-9bbf-5c2ce6c70b2e">false</Declared>
    <Ref_x0020_No xmlns="cd2a538d-96b5-4fb9-9bbf-5c2ce6c70b2e">20170116-JE_Review </Ref_x0020_No>
    <Local_x0020_KeywordsOOB xmlns="02B55DF3-0B5E-4E8A-B51A-71A1FBA18656">
      <Value>Andover</Value>
    </Local_x0020_KeywordsOOB>
    <Copyright xmlns="http://schemas.microsoft.com/sharepoint/v3" xsi:nil="true"/>
    <SecurityDescriptors xmlns="http://schemas.microsoft.com/sharepoint/v3">None</SecurityDescriptors>
    <LocalKeywords xmlns="02B55DF3-0B5E-4E8A-B51A-71A1FBA18656" xsi:nil="true"/>
    <SecurityNonUKConstraints xmlns="http://schemas.microsoft.com/sharepoint/v3" xsi:nil="true"/>
    <FOIPublicationDate xmlns="http://schemas.microsoft.com/sharepoint/v3" xsi:nil="true"/>
    <DocumentVersion xmlns="http://schemas.microsoft.com/sharepoint/v3" xsi:nil="true"/>
    <fileplanIDPTH xmlns="02b55df3-0b5e-4e8a-b51a-71a1fba18656">03_Support/03_01 Conduct Information Management</fileplanIDPTH>
    <EIRDisclosabilityIndicator xmlns="http://schemas.microsoft.com/sharepoint/v3" xsi:nil="true"/>
    <MeridioEDCStatus xmlns="cd2a538d-96b5-4fb9-9bbf-5c2ce6c70b2e" xsi:nil="true"/>
    <CreatedOriginated xmlns="http://schemas.microsoft.com/sharepoint/v3">2017-02-21T00:00:00+00:00</CreatedOriginated>
    <FOIExemption xmlns="http://schemas.microsoft.com/sharepoint/v3">No</FOIExemption>
    <Description xmlns="http://schemas.microsoft.com/sharepoint/v3" xsi:nil="true"/>
    <Subject_x0020_CategoryOOB xmlns="02B55DF3-0B5E-4E8A-B51A-71A1FBA18656">
      <Value>MANAGEMENT AND COMMUNICATION</Value>
    </Subject_x0020_CategoryOOB>
    <SubjectCategory xmlns="02B55DF3-0B5E-4E8A-B51A-71A1FBA18656" xsi:nil="true"/>
    <fileplanID xmlns="02B55DF3-0B5E-4E8A-B51A-71A1FBA186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OD Document" ma:contentTypeID="0x0101002817DCC3B91A4B7EA656B27E1AE952E3008E709544D6630248B6BF45AE1195257E" ma:contentTypeVersion="16" ma:contentTypeDescription="Designed to facilitate the storage of MOD Documents with a '.doc' or '.docx' extension" ma:contentTypeScope="" ma:versionID="35de2008c6bec70d3576fda05d62720c">
  <xsd:schema xmlns:xsd="http://www.w3.org/2001/XMLSchema" xmlns:p="http://schemas.microsoft.com/office/2006/metadata/properties" xmlns:ns1="http://schemas.microsoft.com/sharepoint/v3" xmlns:ns2="02B55DF3-0B5E-4E8A-B51A-71A1FBA18656" xmlns:ns3="02b55df3-0b5e-4e8a-b51a-71a1fba18656" xmlns:ns4="cd2a538d-96b5-4fb9-9bbf-5c2ce6c70b2e" targetNamespace="http://schemas.microsoft.com/office/2006/metadata/properties" ma:root="true" ma:fieldsID="0441c44724be4d6d4cba4a3a8359163a" ns1:_="" ns2:_="" ns3:_="" ns4:_="">
    <xsd:import namespace="http://schemas.microsoft.com/sharepoint/v3"/>
    <xsd:import namespace="02B55DF3-0B5E-4E8A-B51A-71A1FBA18656"/>
    <xsd:import namespace="02b55df3-0b5e-4e8a-b51a-71a1fba18656"/>
    <xsd:import namespace="cd2a538d-96b5-4fb9-9bbf-5c2ce6c70b2e"/>
    <xsd:element name="properties">
      <xsd:complexType>
        <xsd:sequence>
          <xsd:element name="documentManagement">
            <xsd:complexType>
              <xsd:all>
                <xsd:element ref="ns1:Description" minOccurs="0"/>
                <xsd:element ref="ns1:UKProtectiveMarking"/>
                <xsd:element ref="ns1:AuthorOriginator"/>
                <xsd:element ref="ns2:Subject_x0020_CategoryOOB" minOccurs="0"/>
                <xsd:element ref="ns2:SubjectCategory" minOccurs="0"/>
                <xsd:element ref="ns2:Subject_x0020_KeywordsOOB" minOccurs="0"/>
                <xsd:element ref="ns2:SubjectKeywords" minOccurs="0"/>
                <xsd:element ref="ns2:Local_x0020_KeywordsOOB" minOccurs="0"/>
                <xsd:element ref="ns2:LocalKeywords" minOccurs="0"/>
                <xsd:element ref="ns2:BusinessOwner" minOccurs="0"/>
                <xsd:element ref="ns1:DocumentVersion" minOccurs="0"/>
                <xsd:element ref="ns2:fileplanID" minOccurs="0"/>
                <xsd:element ref="ns2:Business_x0020_OwnerOOB"/>
                <xsd:element ref="ns3:fileplanIDPTH" minOccurs="0"/>
                <xsd:element ref="ns2:fileplanIDOOB"/>
                <xsd:element ref="ns1:Copyright" minOccurs="0"/>
                <xsd:element ref="ns1:Status" minOccurs="0"/>
                <xsd:element ref="ns1:CreatedOriginated"/>
                <xsd:element ref="ns1:SecurityDescriptors" minOccurs="0"/>
                <xsd:element ref="ns1:SecurityNonUKConstraints" minOccurs="0"/>
                <xsd:element ref="ns1:DPADisclosabilityIndicator" minOccurs="0"/>
                <xsd:element ref="ns1:DPAExemption" minOccurs="0"/>
                <xsd:element ref="ns1:EIRDisclosabilityIndicator" minOccurs="0"/>
                <xsd:element ref="ns1:FOIExemption" minOccurs="0"/>
                <xsd:element ref="ns1:FOIPublicationDate" minOccurs="0"/>
                <xsd:element ref="ns1:FOIReleasedOnRequest" minOccurs="0"/>
                <xsd:element ref="ns1:PolicyIdentifier" minOccurs="0"/>
                <xsd:element ref="ns4:Ref_x0020_No"/>
                <xsd:element ref="ns1:EIRException" minOccurs="0"/>
                <xsd:element ref="ns4:Declared" minOccurs="0"/>
                <xsd:element ref="ns4:DocId" minOccurs="0"/>
                <xsd:element ref="ns4:MeridioUrl" minOccurs="0"/>
                <xsd:element ref="ns4:MeridioEDCStatus" minOccurs="0"/>
                <xsd:element ref="ns4: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3"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8"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19"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0" ma:displayName="Created (Originated)" ma:description="The date the document was originally created." ma:internalName="CreatedOriginated" ma:readOnly="false">
      <xsd:simpleType>
        <xsd:restriction base="dms:DateTime"/>
      </xsd:simpleType>
    </xsd:element>
    <xsd:element name="SecurityDescriptors" ma:index="21"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2"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23"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4"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5"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7"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8"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37"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Subject_x0020_CategoryOOB" ma:index="6" nillable="true" ma:displayName="Subject Category:" ma:default="MANAGEMENT AND COMMUNICATION"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RITISH ARMY"/>
                        <xsd:enumeration value="CADET FORCES"/>
                        <xsd:enumeration value="CADETS POLICY AND YOUTH INITIATIVES"/>
                        <xsd:enumeration value="CONTRACT TERMS AND CONDITIONS"/>
                        <xsd:enumeration value="DISCIPLINE"/>
                        <xsd:enumeration value="EARLY RELEASE AND REDUNDANCY"/>
                        <xsd:enumeration value="EMPLOYMENT TERMS AND CONDITIONS"/>
                        <xsd:enumeration value="INITIAL TRAINING"/>
                        <xsd:enumeration value="MANAGEMENT AND COMMUNICATION"/>
                        <xsd:enumeration value="PERSONNEL"/>
                        <xsd:enumeration value="RECRUITMENT POLICY"/>
                        <xsd:enumeration value="TERRITORIAL ARMY"/>
                        <xsd:enumeration value="TRAINING AND EDUCATION"/>
                        <xsd:maxLength value="255"/>
                      </xsd:restriction>
                    </xsd:simpleType>
                  </xsd:union>
                </xsd:simpleType>
              </xsd:element>
            </xsd:sequence>
          </xsd:extension>
        </xsd:complexContent>
      </xsd:complexType>
    </xsd:element>
    <xsd:element name="SubjectCategory" ma:index="7"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KeywordsOOB" ma:index="8" nillable="true" ma:displayName="Subject Keywords:" ma:default="Headquarters Land Forces"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Army Recruiting and Training Division"/>
                        <xsd:enumeration value="British Army"/>
                        <xsd:enumeration value="Bullying and harassment"/>
                        <xsd:enumeration value="Discipline"/>
                        <xsd:enumeration value="Duty of care"/>
                        <xsd:enumeration value="Employment terms and conditions"/>
                        <xsd:enumeration value="Headquarters Land Forces"/>
                        <xsd:enumeration value="Initial training"/>
                        <xsd:enumeration value="Personnel"/>
                        <xsd:enumeration value="Phase 1 training"/>
                        <xsd:enumeration value="Recruiting"/>
                        <xsd:enumeration value="Recruitment policy"/>
                        <xsd:enumeration value="Redundancy"/>
                        <xsd:enumeration value="TACOS"/>
                        <xsd:maxLength value="255"/>
                      </xsd:restriction>
                    </xsd:simpleType>
                  </xsd:union>
                </xsd:simpleType>
              </xsd:element>
            </xsd:sequence>
          </xsd:extension>
        </xsd:complexContent>
      </xsd:complexType>
    </xsd:element>
    <xsd:element name="SubjectKeywords" ma:index="9"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Local_x0020_KeywordsOOB" ma:index="10" nillable="true" ma:displayName="Local Keywords:" ma:default="Andover"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enumeration value="Annex A"/>
                        <xsd:enumeration value="Army Sec"/>
                        <xsd:enumeration value="Behaviour and Conduct"/>
                        <xsd:enumeration value="CFAV"/>
                        <xsd:enumeration value="Discipline"/>
                        <xsd:enumeration value="Duty of Care"/>
                        <xsd:enumeration value="Employment"/>
                        <xsd:enumeration value="Equality and diversity policy"/>
                        <xsd:enumeration value="ITG"/>
                        <xsd:enumeration value="JE"/>
                        <xsd:enumeration value="Judicial Review"/>
                        <xsd:enumeration value="LF Sec"/>
                        <xsd:enumeration value="manning"/>
                        <xsd:enumeration value="Phase 1 training"/>
                        <xsd:enumeration value="Policy"/>
                        <xsd:enumeration value="Recruiting"/>
                        <xsd:enumeration value="Recruiting Policy"/>
                        <xsd:enumeration value="SCD"/>
                        <xsd:enumeration value="Supervisory Care Directive"/>
                        <xsd:enumeration value="TACOS"/>
                        <xsd:enumeration value="Tranche 3"/>
                        <xsd:enumeration value="Tranche 3 DIN"/>
                        <xsd:enumeration value="Under 18s"/>
                        <xsd:enumeration value="Welfare"/>
                      </xsd:restriction>
                    </xsd:simpleType>
                  </xsd:union>
                </xsd:simpleType>
              </xsd:element>
            </xsd:sequence>
          </xsd:extension>
        </xsd:complexContent>
      </xsd:complexType>
    </xsd:element>
    <xsd:element name="LocalKeywords" ma:index="11"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fileplanID" ma:index="14" nillable="true" ma:displayName="UK Defence File Plan" ma:description="Classes must be selected from the UK Defence File Plan" ma:hidden="true" ma:internalName="fileplanID">
      <xsd:simpleType>
        <xsd:restriction base="dms:Unknown">
          <xsd:enumeration value="None"/>
        </xsd:restriction>
      </xsd:simpleType>
    </xsd:element>
    <xsd:element name="Business_x0020_OwnerOOB" ma:index="15" ma:displayName="Business Owner:" ma:default="Land Forces" ma:description="Enter the organisation that has chief responsibility for the content of this item." ma:format="Dropdown" ma:internalName="Business_x0020_OwnerOOB">
      <xsd:simpleType>
        <xsd:union memberTypes="dms:Text">
          <xsd:simpleType>
            <xsd:restriction base="dms:Choice">
              <xsd:enumeration value="Army Headquarters"/>
              <xsd:enumeration value="Chief of Defence Personnel"/>
              <xsd:enumeration value="Initial Training Group"/>
              <xsd:enumeration value="Land Forces"/>
              <xsd:maxLength value="255"/>
            </xsd:restriction>
          </xsd:simpleType>
        </xsd:union>
      </xsd:simpleType>
    </xsd:element>
    <xsd:element name="fileplanIDOOB" ma:index="17" ma:displayName="UK Defence File Plan:" ma:default="03_01 Conduct Information Management" ma:description="ID must be selected from the UK Defence File Plan" ma:format="Dropdown" ma:internalName="fileplanIDOOB">
      <xsd:simpleType>
        <xsd:union memberTypes="dms:Text">
          <xsd:simpleType>
            <xsd:restriction base="dms:Choice">
              <xsd:enumeration value="02_02 Issue Orders and Instructions"/>
              <xsd:enumeration value="02_Command"/>
              <xsd:enumeration value="03_01 Conduct Information Management"/>
              <xsd:enumeration value="03_11 Provide Training Activities"/>
              <xsd:enumeration value="04_Deliver"/>
              <xsd:maxLength value="255"/>
            </xsd:restriction>
          </xsd:simpleType>
        </xsd:union>
      </xsd:simpleType>
    </xsd:element>
  </xsd:schema>
  <xsd:schema xmlns:xsd="http://www.w3.org/2001/XMLSchema" xmlns:dms="http://schemas.microsoft.com/office/2006/documentManagement/types" targetNamespace="02b55df3-0b5e-4e8a-b51a-71a1fba18656" elementFormDefault="qualified">
    <xsd:import namespace="http://schemas.microsoft.com/office/2006/documentManagement/types"/>
    <xsd:element name="fileplanIDPTH" ma:index="16"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cd2a538d-96b5-4fb9-9bbf-5c2ce6c70b2e" elementFormDefault="qualified">
    <xsd:import namespace="http://schemas.microsoft.com/office/2006/documentManagement/types"/>
    <xsd:element name="Ref_x0020_No" ma:index="34" ma:displayName="Ref No" ma:internalName="Ref_x0020_No">
      <xsd:simpleType>
        <xsd:restriction base="dms:Text">
          <xsd:maxLength value="255"/>
        </xsd:restrict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axOccurs="1" ma:index="3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8E58447-D615-4B56-A2F8-B5DFDA75933F}">
  <ds:schemaRefs>
    <ds:schemaRef ds:uri="http://schemas.microsoft.com/sharepoint/v3/contenttype/forms"/>
  </ds:schemaRefs>
</ds:datastoreItem>
</file>

<file path=customXml/itemProps2.xml><?xml version="1.0" encoding="utf-8"?>
<ds:datastoreItem xmlns:ds="http://schemas.openxmlformats.org/officeDocument/2006/customXml" ds:itemID="{36732296-D5B8-48CE-8CFB-DC943C031166}">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02B55DF3-0B5E-4E8A-B51A-71A1FBA18656"/>
    <ds:schemaRef ds:uri="http://schemas.openxmlformats.org/package/2006/metadata/core-properties"/>
    <ds:schemaRef ds:uri="cd2a538d-96b5-4fb9-9bbf-5c2ce6c70b2e"/>
    <ds:schemaRef ds:uri="02b55df3-0b5e-4e8a-b51a-71a1fba18656"/>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365EB1D-7B16-4FC4-984D-2DF0AAB3D8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B55DF3-0B5E-4E8A-B51A-71A1FBA18656"/>
    <ds:schemaRef ds:uri="02b55df3-0b5e-4e8a-b51a-71a1fba18656"/>
    <ds:schemaRef ds:uri="cd2a538d-96b5-4fb9-9bbf-5c2ce6c70b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JE_Review_TORs_draft-ArmySec-O</vt:lpstr>
    </vt:vector>
  </TitlesOfParts>
  <Company>Ministry of Defence</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JE_Review_TORs_draft-ArmySec-O</dc:title>
  <dc:subject>Draft TOR approved by ACGS</dc:subject>
  <dc:creator>youngl342</dc:creator>
  <cp:lastModifiedBy>Campbellc510</cp:lastModifiedBy>
  <cp:revision>2</cp:revision>
  <cp:lastPrinted>2017-02-14T07:17:00Z</cp:lastPrinted>
  <dcterms:created xsi:type="dcterms:W3CDTF">2017-02-27T16:43:00Z</dcterms:created>
  <dcterms:modified xsi:type="dcterms:W3CDTF">2017-02-27T16:43:00Z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0x0101002817DCC3B91A4B7EA656B27E1AE952E3008E709544D6630248B6BF45AE1195257E</vt:lpwstr>
  </property>
</Properties>
</file>