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B3" w:rsidRDefault="004E4BE7" w:rsidP="002C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  <w:r w:rsidR="00371DB3">
        <w:rPr>
          <w:rFonts w:ascii="Times New Roman" w:hAnsi="Times New Roman" w:cs="Times New Roman"/>
          <w:sz w:val="24"/>
          <w:szCs w:val="24"/>
        </w:rPr>
        <w:t>EPOSITED PAPER</w:t>
      </w:r>
      <w:r>
        <w:rPr>
          <w:rFonts w:ascii="Times New Roman" w:hAnsi="Times New Roman" w:cs="Times New Roman"/>
          <w:sz w:val="24"/>
          <w:szCs w:val="24"/>
        </w:rPr>
        <w:t xml:space="preserve"> for Lords PQ HL6297 (6 may 2014)</w:t>
      </w:r>
    </w:p>
    <w:p w:rsidR="00371DB3" w:rsidRPr="002C3066" w:rsidRDefault="00371DB3" w:rsidP="002C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75" w:rsidRDefault="00BD3875" w:rsidP="002C30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066">
        <w:rPr>
          <w:rFonts w:ascii="Times New Roman" w:hAnsi="Times New Roman" w:cs="Times New Roman"/>
          <w:b/>
          <w:i/>
          <w:sz w:val="24"/>
          <w:szCs w:val="24"/>
        </w:rPr>
        <w:t>Government Procurement Cards</w:t>
      </w:r>
    </w:p>
    <w:p w:rsidR="0079547F" w:rsidRPr="002C3066" w:rsidRDefault="0079547F" w:rsidP="002C30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4BE7" w:rsidRDefault="00EF707C" w:rsidP="004E4BE7">
      <w:pPr>
        <w:rPr>
          <w:rFonts w:ascii="Times New Roman" w:hAnsi="Times New Roman" w:cs="Times New Roman"/>
          <w:sz w:val="18"/>
          <w:szCs w:val="18"/>
        </w:rPr>
      </w:pPr>
      <w:r w:rsidRPr="002C3066">
        <w:rPr>
          <w:rFonts w:ascii="Times New Roman" w:hAnsi="Times New Roman" w:cs="Times New Roman"/>
          <w:sz w:val="24"/>
          <w:szCs w:val="24"/>
        </w:rPr>
        <w:t>The tables below list the</w:t>
      </w:r>
      <w:r w:rsidR="00371DB3">
        <w:rPr>
          <w:rFonts w:ascii="Times New Roman" w:hAnsi="Times New Roman" w:cs="Times New Roman"/>
          <w:sz w:val="24"/>
          <w:szCs w:val="24"/>
        </w:rPr>
        <w:t xml:space="preserve"> DCLG</w:t>
      </w:r>
      <w:r w:rsidRPr="002C3066">
        <w:rPr>
          <w:rFonts w:ascii="Times New Roman" w:hAnsi="Times New Roman" w:cs="Times New Roman"/>
          <w:sz w:val="24"/>
          <w:szCs w:val="24"/>
        </w:rPr>
        <w:t xml:space="preserve"> spending on hospitality </w:t>
      </w:r>
      <w:r w:rsidR="002C3066" w:rsidRPr="002C3066">
        <w:rPr>
          <w:rFonts w:ascii="Times New Roman" w:hAnsi="Times New Roman" w:cs="Times New Roman"/>
          <w:sz w:val="24"/>
          <w:szCs w:val="24"/>
        </w:rPr>
        <w:t>through</w:t>
      </w:r>
      <w:r w:rsidRPr="002C3066">
        <w:rPr>
          <w:rFonts w:ascii="Times New Roman" w:hAnsi="Times New Roman" w:cs="Times New Roman"/>
          <w:sz w:val="24"/>
          <w:szCs w:val="24"/>
        </w:rPr>
        <w:t xml:space="preserve"> Government Procurement Cards</w:t>
      </w:r>
      <w:r w:rsidR="0079547F">
        <w:rPr>
          <w:rFonts w:ascii="Times New Roman" w:hAnsi="Times New Roman" w:cs="Times New Roman"/>
          <w:sz w:val="24"/>
          <w:szCs w:val="24"/>
        </w:rPr>
        <w:t xml:space="preserve"> based on electronic records</w:t>
      </w:r>
      <w:r w:rsidR="00371DB3">
        <w:rPr>
          <w:rFonts w:ascii="Times New Roman" w:hAnsi="Times New Roman" w:cs="Times New Roman"/>
          <w:sz w:val="24"/>
          <w:szCs w:val="24"/>
        </w:rPr>
        <w:t xml:space="preserve"> in 2008-09 and 2009-10</w:t>
      </w:r>
      <w:r w:rsidR="0079547F">
        <w:rPr>
          <w:rFonts w:ascii="Times New Roman" w:hAnsi="Times New Roman" w:cs="Times New Roman"/>
          <w:sz w:val="24"/>
          <w:szCs w:val="24"/>
        </w:rPr>
        <w:t>:</w:t>
      </w:r>
      <w:r w:rsidR="004E4BE7" w:rsidRPr="004E4B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4BE7" w:rsidRPr="00F619F1" w:rsidRDefault="004E4BE7" w:rsidP="004E4BE7">
      <w:pPr>
        <w:rPr>
          <w:rFonts w:ascii="Times New Roman" w:hAnsi="Times New Roman" w:cs="Times New Roman"/>
          <w:sz w:val="18"/>
          <w:szCs w:val="18"/>
        </w:rPr>
      </w:pPr>
      <w:r w:rsidRPr="00F619F1">
        <w:rPr>
          <w:rFonts w:ascii="Times New Roman" w:hAnsi="Times New Roman" w:cs="Times New Roman"/>
          <w:sz w:val="18"/>
          <w:szCs w:val="18"/>
        </w:rPr>
        <w:t>Note:</w:t>
      </w:r>
    </w:p>
    <w:p w:rsidR="004E4BE7" w:rsidRPr="00F619F1" w:rsidRDefault="004E4BE7" w:rsidP="004E4BE7">
      <w:pPr>
        <w:rPr>
          <w:rFonts w:ascii="Times New Roman" w:hAnsi="Times New Roman" w:cs="Times New Roman"/>
          <w:sz w:val="18"/>
          <w:szCs w:val="18"/>
        </w:rPr>
      </w:pPr>
      <w:r w:rsidRPr="00F619F1">
        <w:rPr>
          <w:rFonts w:ascii="Times New Roman" w:hAnsi="Times New Roman" w:cs="Times New Roman"/>
          <w:sz w:val="18"/>
          <w:szCs w:val="18"/>
        </w:rPr>
        <w:t xml:space="preserve">The data listed in these tables is “as held” on </w:t>
      </w:r>
      <w:r>
        <w:rPr>
          <w:rFonts w:ascii="Times New Roman" w:hAnsi="Times New Roman" w:cs="Times New Roman"/>
          <w:sz w:val="18"/>
          <w:szCs w:val="18"/>
        </w:rPr>
        <w:t>DCLG</w:t>
      </w:r>
      <w:r w:rsidRPr="00F619F1">
        <w:rPr>
          <w:rFonts w:ascii="Times New Roman" w:hAnsi="Times New Roman" w:cs="Times New Roman"/>
          <w:sz w:val="18"/>
          <w:szCs w:val="18"/>
        </w:rPr>
        <w:t xml:space="preserve"> electronic records. Names of current staff members have been redacted, however, no other analysis or </w:t>
      </w:r>
      <w:r>
        <w:rPr>
          <w:rFonts w:ascii="Times New Roman" w:hAnsi="Times New Roman" w:cs="Times New Roman"/>
          <w:sz w:val="18"/>
          <w:szCs w:val="18"/>
        </w:rPr>
        <w:t>verification</w:t>
      </w:r>
      <w:r w:rsidRPr="00F619F1">
        <w:rPr>
          <w:rFonts w:ascii="Times New Roman" w:hAnsi="Times New Roman" w:cs="Times New Roman"/>
          <w:sz w:val="18"/>
          <w:szCs w:val="18"/>
        </w:rPr>
        <w:t xml:space="preserve"> has been undertaken. Some expenditure may include venue hire costs for any event involving catering or hospitality.</w:t>
      </w:r>
    </w:p>
    <w:p w:rsidR="002C3066" w:rsidRPr="002C3066" w:rsidRDefault="002C3066" w:rsidP="002C3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59"/>
        <w:gridCol w:w="2835"/>
        <w:gridCol w:w="1559"/>
        <w:gridCol w:w="1134"/>
      </w:tblGrid>
      <w:tr w:rsidR="00143EDC" w:rsidRPr="002C3066" w:rsidTr="009A7B77">
        <w:trPr>
          <w:trHeight w:val="240"/>
          <w:tblHeader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en-GB"/>
              </w:rPr>
              <w:t>Supplier Name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en-GB"/>
              </w:rPr>
              <w:t>Product Description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en-GB"/>
              </w:rPr>
              <w:t>Transaction Date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en-GB"/>
              </w:rPr>
              <w:t>Amount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Government Procurement Card</w:t>
            </w:r>
            <w:r w:rsidR="003B1C21" w:rsidRPr="002C3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s</w:t>
            </w:r>
            <w:r w:rsidRPr="002C3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2008-09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BOISDALE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 .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£82.24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BRASSERIE FORTY 4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LEEDS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£613.73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BULL HOTEL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SUDBURY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BARS, TAVERNS, PUBS &amp; NIGHTCLUBS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£120.15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CAFE 3000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HOVE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£17.85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CAS AMIGOS LTD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HEMEL HEMPSTE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CHARNWOOD ARMS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BARDON HILL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£129.99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COMPASS SERVICES UK LT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BIRMINGHAM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£223.67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CONTRADA RESTAURAN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WESTCLIFF 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£152.50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COSTA @ CARDINAL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LONDON 430220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£6.00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COSTA WATERLOO,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£4.30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DETR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BRISTOL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FAST FOOD 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£513.75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DOG AND DUCK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WELLINGBOROUG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£30.23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FIRST TASTE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MISC FOOD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£235.84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FIRST TASTE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MISC FOOD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£244.59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FOREST PARK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LEICESTER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£25.95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GOLDBRICK HOUSE LTD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BRISTOL CENTR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BARS, TAVERNS, PUBS &amp; NIGHTCLUBS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£95.76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GOLDBRICK HOUSE LTD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BRISTOL CENTR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BARS, TAVERNS, PUBS &amp; NIGHTCLUBS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£100.00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GRUPPO EVENTS LTD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FAST FOOD 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£500.00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GRUPPO INN THE PARKS L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LONDON SW1A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£107.78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KAZAN PIMLICO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SW1V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£111.25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MAJESTIC WINE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OFF LICENSES / ALCOHOL SALES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-£15.00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MAJESTIC WINE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OFF LICENSES / ALCOHOL SALES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£88.88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MAJESTIC WINE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OFF LICENSES / ALCOHOL SALES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£122.52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MAJESTIC WINE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OFF LICENSES / ALCOHOL SALES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£245.22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MAJESTIC WINE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OFF LICENSES / ALCOHOL SALES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£1,017.39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MAJESTIC WINE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W1K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OFF LICENSES / ALCOHOL SALES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£238.26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HEMEL HEMP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£1.80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HEMEL HEMP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£6.28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HEMEL HEMP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£7.01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HEMEL HEMP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£10.93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HEMEL HEMP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04/12/2008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£13.46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HEMEL HEMP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£14.05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HEMEL HEMP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£41.68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£10.26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£11.29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£12.80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£14.59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£16.73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£19.26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£19.58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£19.60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£21.99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£33.67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£38.55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£39.92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£40.00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£51.59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£92.15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£183.70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£199.00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 SIMPLY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BIRMINGHAM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£11.31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 SIMPLY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MANCHESTER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£4.65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 SSPLTD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M/BONE STN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MISC FOOD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£7.34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MARKS &amp; SPENCER SSPLTD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WATERLOO STN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MISC FOOD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£5.37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PATERNOSTER LTD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SHEFFIELD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BARS, TAVERNS, PUBS &amp; NIGHTCLUBS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£150.00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PIZZA EXPRESS 1341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VICTORIA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£40.10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PRET A MANGER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 GREAT EAST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£3.58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REFRESHMENT DPT MICROS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LONDON SW1P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-£18.00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REFRESHMENT DPT MICROS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LONDON SW1P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£33.00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REFRESHMENT DPT MICROS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LONDON SW1P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£49.61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ROSE &amp; CROWN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TRING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£50.00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SACAT MARKS &amp; SPENCER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£8.47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S/MKT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MANCHESTER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£17.82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S/MKT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PIMLICO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£2.33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S/MKT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PIMLICO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£32.92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S/MKT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PIMLICO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£39.18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S/MKT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PIMLICO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£72.24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S/MKT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PIMLICO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£77.07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S/MKT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PIMLICO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£88.60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SAINSBURY'S S/MKT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APSLEY MILLS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£17.07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ALLINGTON STR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£6.12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£1.79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£1.80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£4.50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£5.09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£9.18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£16.71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£19.16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SAINSBURYS SMKT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£22.60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SARDO RESTAURANT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£127.13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SOMERFIELD 2683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£8.57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SOMERFIELD 2683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£21.77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STARBUCKS COFFEE CO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</w:t>
            </w:r>
            <w:proofErr w:type="gramStart"/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 .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£5.43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STARBUCKS COFFEE3913407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75PARIS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FAST FOOD 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£9.20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TESCO STORE 2663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 HEMPSTEAD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£21.15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TESCO STORE 3340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£0.60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TESCO STORE 3340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VICTORIA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£6.75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TESCO STORES 5090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MORETON IN MA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GROCERY STORES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BROADWAY HOTEL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LETCHWORTH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BARS, TAVERNS, PUBS &amp; NIGHTCLUBS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£121.55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£18.00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£18.56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£20.25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03/03/2009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£23.06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£23.63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£24.18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£29.25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09/12/2008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£29.25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£67.50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CINNAMON CLUB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£82.69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CROWN HOTEL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CHERTSEY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BARS, TAVERNS, PUBS &amp; NIGHTCLUBS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06/02/2009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-£47.00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CROWN HOTEL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CHERTSEY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BARS, TAVERNS, PUBS &amp; NIGHTCLUBS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£201.00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GOLDEN PHEASAN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KNUTSFORD 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26/03/2009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£75.00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KINGS ARMS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DORCHESTER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BARS, TAVERNS, PUBS &amp; NIGHTCLUBS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£80.00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NATIONAL CAFE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WC2N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£1,344.38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RAMS HEAD INN LTD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WARRINGTON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BARS, TAVERNS, PUBS &amp; NIGHTCLUBS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17/02/2009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£70.00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THE WOLSELEY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LONDON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W1J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£99.23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WAGAMAMA VICTORIA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22/01/2009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£31.30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WAGAMAMA VICTORIA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05/12/2008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£45.45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WAGAMAMA VICTORIA</w:t>
            </w:r>
            <w:r w:rsidR="003B1C21"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  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VICTORIA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RESTAURANTS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20/11/2008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£50.05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Government Procurement Card</w:t>
            </w:r>
            <w:r w:rsidR="003B1C21" w:rsidRPr="002C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</w:t>
            </w:r>
            <w:r w:rsidRPr="002C3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2009-10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ASDA SUPERSTORE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£69.20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ASDA SUPERSTORE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£35.11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BANK RESTARUANT B003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£300.00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BAR A VIN - NICOLAS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£42.20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BUFFET 4 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£475.50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CAFFE RITAZZA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£8.38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CASTLEWOOD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£50.32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CASTLEWOOD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£9.98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CASTLEWOOD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£140.74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CASTLEWOOD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£142.23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CASTLEWOOD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£118.89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CASTLEWOOD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£81.95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COSTA @ DURHAM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£8.50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FUEL CAFE BAR LIMITED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£9.40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GARFUNKELS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14/05/2009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£16.00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GOLDBRICK HOUSE LTD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-£100.00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GOLDBRICK HOUSE LTD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£270.00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KUDOS HOSPITALITY LTD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£904.28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KUDOS HOSPITALITY LTD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£42.34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MAJESTIC WINE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£618.36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MAJESTIC WINE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£131.87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MAJESTIC WINE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08/08/2009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£396.56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MAJESTIC WINE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£215.28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MAJESTIC WINE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06/10/2009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£214.60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MAJESTIC WINE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£215.52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MAJESTIC WINE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£170.52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£16.52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£17.95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£3.95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£26.55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£16.45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£48.30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13/05/2009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£33.19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£5.38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£28.40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£101.89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£6.08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£5.85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£4.98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£5.46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£13.44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£28.24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£16.91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£4.95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£9.30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£103.42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£7.58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£47.40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£39.55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£15.79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06/10/2009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£48.01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£3.47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£10.98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£4.57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£13.94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£5.15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£27.49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£13.25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£17.13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£4.89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£6.99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£18.20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£360.00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£23.83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£4.78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£200.00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£32.39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07/12/2009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£4.78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Financial Services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£328.19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£17.62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£3.80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£6.91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£3.11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£7.24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£4.03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£3.67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£18.96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£5.60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£12.23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£2.49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£15.94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£4.97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£13.99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£12.00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MORE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£57.82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OLD BRICKWORKS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26/08/2009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£36.71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OLD BRICKWORKS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£39.81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OLD BRICKWORKS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£18.48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OLD BRICKWORKS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£62.06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PIZZA EXPRESS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08/05/2009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£35.25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PUMPKIN CAFE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£6.19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REFRESHMENT DPT MICROS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£480.10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REFRESHMENT DPT MICROS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15/05/2009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£334.20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REFRESHMENT DPT MICROS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£18.10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REFRESHMENT DPT MICROS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£95.40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REFRESHMENT DPT MICROS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£31.20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REFRESHMENT DPT MICROS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£384.60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REFRESHMENT DPT MICROS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£35.00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RUMMER HOTEL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£200.00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£22.71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£1.44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£18.22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£3.16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£15.53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£13.39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£22.35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£13.39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£2.58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£98.62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£6.44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£7.29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£14.00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£0.35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£13.99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£12.99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£13.99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£16.48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MARKS &amp; SPENCER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£110.49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 SAINSBURYS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£15.00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SACATSAINSBURYS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£2.58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£42.36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£22.84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£29.94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£3.14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05/05/2009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£5.54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08/05/2009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£18.35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13/05/2009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£1.66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£14.37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£18.12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£17.98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£24.60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£5.71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£25.54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£56.91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29/10/2009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£29.10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£85.11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£28.35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£122.74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£50.16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21/01/2010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£25.56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03/02/2010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£7.62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£25.16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£25.16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SAINSBURY'S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£38.74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SAINSBURY'S S/MKT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£31.77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£7.28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22/04/2009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£38.54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£9.49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£7.98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£80.53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24/07/2009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£53.56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£6.57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£4.18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04/11/2009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£6.88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£8.60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£3.30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08/12/2009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£26.74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£4.59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25/01/2010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£27.93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£15.61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SAINSBURYS SMKT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09/02/2010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£26.17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SANTINI RESTAURANT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12/05/2009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£70.09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SAUSAGE AND MASH CAFE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30/09/2009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£251.40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SHEPHERD'S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£78.19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TESCO STORE 2151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£12.26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TESCO STORE 2663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£19.19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TESCO STORE 3340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31/07/2009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£16.00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TESCO STORE 3340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£18.00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TESCO STORES SACAT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£6.87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CINNAMON CLUB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28/04/2009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£33.19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CINNAMON CLUB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01/12/2009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£24.19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CINNAMON CLUB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18/12/2009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£225.00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CINNAMON CLUB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06/01/2010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£63.00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CINNAMON CLUB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26/03/2010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£24.19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NARROW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23/06/2009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£291.83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PRINCESS ALICE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27/11/2009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£150.00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WOLSELEY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£97.37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TILES RESTAURANT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14/04/2009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£52.90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WAGAMAMA VICTORIA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05/06/2009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£42.95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WAGAMAMA VICTORIA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11/01/2010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£33.65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WHISTLESTOP FOOD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16/06/2009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£9.13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WWW.MAJESTIC.CO.UK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General Retail and Wholesale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11/12/2009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£499.68</w:t>
            </w:r>
          </w:p>
        </w:tc>
      </w:tr>
      <w:tr w:rsidR="00143EDC" w:rsidRPr="002C3066" w:rsidTr="003B1C21">
        <w:trPr>
          <w:trHeight w:val="24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ZIZZI O2 DOME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Restaurants and Bars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14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02/11/2009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3EDC" w:rsidRPr="002C3066" w:rsidRDefault="00143EDC" w:rsidP="003B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£40.00</w:t>
            </w:r>
          </w:p>
        </w:tc>
      </w:tr>
    </w:tbl>
    <w:p w:rsidR="00143EDC" w:rsidRPr="002C3066" w:rsidRDefault="00143EDC" w:rsidP="0079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66" w:rsidRDefault="002C3066" w:rsidP="007954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066">
        <w:rPr>
          <w:rFonts w:ascii="Times New Roman" w:hAnsi="Times New Roman" w:cs="Times New Roman"/>
          <w:b/>
          <w:i/>
          <w:sz w:val="24"/>
          <w:szCs w:val="24"/>
        </w:rPr>
        <w:t>Other suppliers</w:t>
      </w:r>
    </w:p>
    <w:p w:rsidR="0079547F" w:rsidRPr="002C3066" w:rsidRDefault="0079547F" w:rsidP="007954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3066" w:rsidRDefault="002C3066" w:rsidP="0079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66">
        <w:rPr>
          <w:rFonts w:ascii="Times New Roman" w:hAnsi="Times New Roman" w:cs="Times New Roman"/>
          <w:sz w:val="24"/>
          <w:szCs w:val="24"/>
        </w:rPr>
        <w:t>The table below lists invoiced hospitality s</w:t>
      </w:r>
      <w:r w:rsidR="0079547F">
        <w:rPr>
          <w:rFonts w:ascii="Times New Roman" w:hAnsi="Times New Roman" w:cs="Times New Roman"/>
          <w:sz w:val="24"/>
          <w:szCs w:val="24"/>
        </w:rPr>
        <w:t xml:space="preserve">pending </w:t>
      </w:r>
      <w:r w:rsidR="00371DB3">
        <w:rPr>
          <w:rFonts w:ascii="Times New Roman" w:hAnsi="Times New Roman" w:cs="Times New Roman"/>
          <w:sz w:val="24"/>
          <w:szCs w:val="24"/>
        </w:rPr>
        <w:t xml:space="preserve">in DCLG </w:t>
      </w:r>
      <w:r w:rsidR="0079547F">
        <w:rPr>
          <w:rFonts w:ascii="Times New Roman" w:hAnsi="Times New Roman" w:cs="Times New Roman"/>
          <w:sz w:val="24"/>
          <w:szCs w:val="24"/>
        </w:rPr>
        <w:t>through other suppliers, based on electronic records</w:t>
      </w:r>
      <w:r w:rsidR="00371DB3">
        <w:rPr>
          <w:rFonts w:ascii="Times New Roman" w:hAnsi="Times New Roman" w:cs="Times New Roman"/>
          <w:sz w:val="24"/>
          <w:szCs w:val="24"/>
        </w:rPr>
        <w:t xml:space="preserve"> in 2008-09 and 2009-10:</w:t>
      </w:r>
    </w:p>
    <w:p w:rsidR="0079547F" w:rsidRPr="002C3066" w:rsidRDefault="0079547F" w:rsidP="0079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1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8"/>
        <w:gridCol w:w="3985"/>
        <w:gridCol w:w="1188"/>
      </w:tblGrid>
      <w:tr w:rsidR="006D61B0" w:rsidRPr="002C3066" w:rsidTr="00D372FC">
        <w:trPr>
          <w:trHeight w:val="255"/>
          <w:tblHeader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>Product Description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en-GB"/>
              </w:rPr>
              <w:t>Invoiced amount</w:t>
            </w:r>
          </w:p>
        </w:tc>
      </w:tr>
      <w:tr w:rsidR="002C3066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</w:tcPr>
          <w:p w:rsidR="002C3066" w:rsidRPr="002C3066" w:rsidRDefault="002C3066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985" w:type="dxa"/>
            <w:shd w:val="clear" w:color="auto" w:fill="auto"/>
            <w:noWrap/>
            <w:vAlign w:val="center"/>
          </w:tcPr>
          <w:p w:rsidR="002C3066" w:rsidRPr="002C3066" w:rsidRDefault="002C3066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2C3066" w:rsidRPr="002C3066" w:rsidRDefault="002C3066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2008-09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ALFRESCO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GOSE Sandwich Lunch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£29.96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AL-MAHDI INSTITUTE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for Advisory Group meeting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£250.00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BALDERTON PARISH COUNCIL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Teas, coffees,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BANK WESTMINSTER RESTAURANT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Board Dinner (12 Attendees)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£840.76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BANK WESTMINSTER RESTAURANT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Dinner for 12 Local Govt. &amp; Planning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£717.74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Clipper Fairtrade Organic Chamomile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£3.69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Clipper Fairtrade Organic Coffee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£26.34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Clipper Organic Wild Berry Tea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£3.69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Clipper Fairtrade Original Tea Bags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Clipper Fairtrade Original Tea Bags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Dale Milk Jiggers 14ml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£4.27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Dale Milk Jiggers 14ml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£3.61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Dale Milk Jiggers 14ml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£4.24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Dale Milk Jiggers 14ml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£12.09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Dale Milk Jiggers 14ml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£4.24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Dale Milk Jiggers 14ml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£4.15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Dale Milk Jiggers 14ml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£14.98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Dale Milk Jiggers 14ml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£4.15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Dale Milk Jiggers 14ml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£4.15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Mineral Water Still 500ml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£42.94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Mineral Water Still 500ml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£28.62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Nescafe Coffee Gold Blend 500g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£25.47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Nescafe Coffee Gold Blend 500g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£26.24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Nescafe Coffee Original 750g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£17.83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Nescafe Coffee Original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Decaff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500g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£24.32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Nescafyyne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Cup Sticks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£22.46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D372FC" w:rsidP="00D3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Tips Pyramid Tea Bag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£16.55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Tips Pyramid Tea Bag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£14.39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PG</w:t>
            </w:r>
            <w:r w:rsidR="00D3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Tips 1Cup 250EnvelopeTagTeaBags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SHAKE &amp; POUR SUGAR 750g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£3.15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Sugar Sachets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£4.36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Tate  Lyle Shake  Pour Sugar 750g Jar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£3.44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BANNER BUSINESS SUPPLIES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Tate  Lyle Shake  Pour Sugar 750g Jar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£6.76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 Feb 09 - Herts/Essex Rooms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£262.78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£834.13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for Meeting in Exchange Tow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£16.92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£352.99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-£352.99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MRS Event 14/11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£560.95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Killian Pretty Implementation Meeting -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£14.15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PPM Event - 15% vat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£302.45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PPM Event - 15% vat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£218.96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PPM Event - 15% vat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£1,040.88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PPM Event - Blanket Order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£1,533.62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PPM Event - Blanket Order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£7,037.56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PPM Event - Blanket Order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£313.96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PPM Event - Blanket Order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£1,481.80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Working Lunch for Workshop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£96.60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BESTWOOD PARTNERSHIP FORUM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for GO EM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£71.25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BIRMINGHAM UNIVERSITY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Refreshment provided for Stoke Gov.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£35.25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BLUE ROCK CATERING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£317.72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BODRUM RESTAURANT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for NCF meeting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£700.00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BRIDGWATER &amp; ALBION RUGBY FC LTD (B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Cost of orange juice/water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£7.36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BRIDGWATER &amp; ALBION RUGBY FC LTD (B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Tea, Coffee and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£4.66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BRIGHTON &amp; HOVE COUNCIL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Lunch for Cross Boarder Working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Goup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£433.00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BUFFET4U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Orange juice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£11.50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BUFFET4U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Standard buffet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£86.25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BUFFET4U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Quilliam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Prevent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Trng:Locality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Managers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£90.85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BUFFET4U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Stoke Commission meeting 1April08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£54.23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BUSINESS INNOVATION &amp; SKILLS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£2,000.00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BUSINESS INNOVATION &amp; SKILLS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£4,050.00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BUSINESS INNOVATION &amp; SKILLS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Hire of Meeting Room C8/9 on 03 October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£1,395.00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CAFE SPORTS ENGLAND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National Community Forum Catering 20.10.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£511.00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CANONBURY ACADEMY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£189.47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CAPER &amp; BERRY T/A BRENNAN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Network Meeting - 10 June 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£195.76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CAPER &amp; BERRY T/A BRENNAN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GOSE: Working Lunch - 10 Mar2008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£20.97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CAPER &amp; BERRY T/A BRENNAN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GOSE: Working Lunch - 14Jan2008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£181.77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CAPER &amp; BERRY T/A BRENNAN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GOSE: Working Lunch - 18Jan2008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£244.69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CAPER &amp; BERRY T/A BRENNAN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Lunches -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Network Meeting - 14Aug08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£209.74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CAPER &amp; BERRY T/A BRENNAN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Working Lunch - Reg.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Mtg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- 15042008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£209.74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CAPER &amp; BERRY T/A BRENNAN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PVE Network meeting 30th Oct 08 lunch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£279.65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CAPER &amp; BERRY T/A BRENNAN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PVE Network meeting 31st July 2008 lunch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£279.65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CAPITAL CATERING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HCS pathfinder Event (refreshment)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£317.54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CHRISTINE SCOTT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sandwich lunch on 15 October 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£164.36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CHURCH HOUSE CONFERENCE CENTRE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£98.11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CLASSIC CATERING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cost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£245.58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COMMONWEALTH CLUB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£253.15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COMPANY OF COOKS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and equipment hire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£769.92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CONNECTION AT ST MARTIN'S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CSTM Rough Sleepers Launch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 LAND &amp; BUSINESS ASSOC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for MTR - East Midlands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£431.23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CRAWLEY BC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PSID 2008 Away Day - 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£287.01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CREATIVE COOKING (LONDON)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a Ministerial Reception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£3,076.15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CREATIVE FLAVOURS CATERING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Meeting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£523.25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CREATIVE FLAVOURS CATERING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Payment Processing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CUISINE ON CUE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Mortgage Rescue Event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£787.25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DEVON FIRE AUTHORITY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DCMT1 Training - catering 14/05/08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£78.45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DEVON FIRE AUTHORITY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DCMT1 Training - catering 15/05/08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£85.20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DIGBY TROUT RESTAURANTS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£987.00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DIGBY TROUT RESTAURANTS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Teas, coffees,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£18.57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DIGBY TROUT RESTAURANTS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Away day Hampton Court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£600.00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DIGBY TROUT RESTAURANTS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£1,321.29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DINE CATERING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Catering services for GTU Stakeholder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Ev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£568.70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EAT@DONINGTON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at DCLG training day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£143.00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£8.23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Coffee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£9.99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- 14/10/08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£244.52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- 15/10/08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£280.47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- 16/10/08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£280.47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£9.99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price adjustment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£19.38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Board Dinner 28.04.08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£1,176.12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Ministerial events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£789.60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Ministerial events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£1,247.18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Honours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Recptn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Cohesion Successes 14/08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£364.27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Lifetime Neighbourhoods Roundtable 05/08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£343.56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NED Dinner 21.05.08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£390.34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and lunch for delegates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£322.71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EPICURUS EVENTS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Services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£308.44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EPICURUS EVENTS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Event Held in GONE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£92.53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ESSEX COUNTY FIRE &amp; RESCUE SERVICE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 for Final Panel Interview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£77.63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Hastings Team Meeting Lunch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£36.66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Hastings team meeting lunch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£63.45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Buffet &amp; Refreshments for Prevent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Projec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£135.00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 Order for the JSM Meeting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£219.04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Teas, coffees,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£637.85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£635.56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Event Held in Birmingham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£185.65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for Midlands Homelessness...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£664.74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for Project Argus 13/01/09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£27.50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£335.45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FLAVOUR OF HOCKLEY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Cost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£109.86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FLAVOUR OF HOCKLEY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Mortgage Rescue Summit 18/0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£258.50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FLAVOUR OF HOCKLEY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Youth Meeting 04.11.2008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£126.50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FLAVOUR OF HOCKLEY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Services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£220.31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FRESCO BUFFET SERVICE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Firefighters PS meeting 28.03.2008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£35.02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FRESCO BUFFET SERVICE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£35.02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FRESCO'S (HEMEL HEMPSTEAD)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Lunches for Meetings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£166.50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GRANGE HOTELS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£82.50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GRANGE HOTELS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£510.00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GRANGE WELLINGTON HOTEL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£403.00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GRANGE WELLINGTON HOTEL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£330.00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GRANGE WELLINGTON HOTEL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£540.51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GUILDFORD YMCA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Sandwiches/Fruit/Juice/Coffee/ - 10Sep08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£291.24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GUILDFORD YMCA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Sandwiches/Fruit/Juice/Coffee/ - 10Sep08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£518.50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GUILDFORD YMCA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Sandwiches/Fruit/Juice/Coffee/ - 20May08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£155.01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HERMOLIS &amp; CO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Catering: Stakeholder Meeting - 06052008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£283.96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HOLIDAY INN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£211.06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HORNTYE PARK SPORTS COMPLEX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Teas and Coffees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£8.79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HOUSE OF COMMONS REFRESHMENT DEPT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CFD Meeting with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Parmijit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Dhanda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£500.00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HOUSE OF COMMONS REFRESHMENT DEPT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CFU -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AntiSemitism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Event - 12052008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£2,762.90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INN HOUSE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Catering for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Awayday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23July08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£951.05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INTERSERVE (FACILITIES MANAGEMENT)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CA6C92" w:rsidP="00CA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£78.84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INTERSERVE (FACILITIES MANAGEMENT)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Teas, coffees,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£215.40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JAN TRUST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Lunch-Hazel Blears visit to Jan Trust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£165.65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JASPERS CORPORATE CATERING SERVS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for VM regional event 17.11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£136.22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JASPERS CORPORATE CATERING SERVS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Lunch, 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£85.39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JASPERS CORPORATE CATERING SERVS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training meeting Birmingham/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reg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p'tners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£63.57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JURYS INN BIRMINGHAM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 &amp; Coffee for Delegates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£49.94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LEICESTERSHIRE FIRE SERVICE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POD - DCMT 1-Catering for Training event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£73.05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LEITH'S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for DEA workshop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£821.11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LEITH'S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awayday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19.01.09 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£1,186.80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LEITHS C/O COMPASS GROUP PLC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Board Dinner at Admiralty Restaurant 26.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£433.13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LIBERATA UK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food for CLIP conference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£4,063.50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LONDON REBUILDING SOCIETY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- Lunch and Drinks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£292.50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LONDON UNIVERSITY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£129.13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HANLEY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for County Roadshow 30/06/0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£381.60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MAJESTIC WINE WAREHOUSE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£45.68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MAJESTIC WINE WAREHOUSE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£59.93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MAJESTIC WINE WAREHOUSE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Red wine, White Wine &amp; Beer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£114.36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MANCHESTER CITY COUNCIL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Hospitality Cost at Manchester City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£1,204.21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MANCHESTER UNIVERSITY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Working Lunch on 'Converts'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£59.87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MARKS &amp; SPENCER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Drinks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£163.14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MARKS &amp; SPENCER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£38.83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MARKS &amp; SPENCER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£130.96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MEDCO (CCCU)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£13.87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 CATERING SERVICES (LONDON) LT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Costs to 31.03.07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£669.53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 CATERING SERVICES (LONDON) LT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Teas, coffees,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£35.69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 CATERING SERVICES (LONDON) LT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Teas, coffees,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£385.16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 CATERING SERVICES (LONDON) LT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Hospitality- BK199180/1-Emily Bliss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£214.20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 CATERING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BK201260/1: 03DEC07~Round Table Meeting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£52.88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 CATERING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CFU August 2007 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-£50.06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 CATERING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Haunda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Nouss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catering costs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£254.24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 CATERING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- Legal Extension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£130.13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 FACILITIES SERVICES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landmark data demo 26.02.09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£51.52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MWB BUSINESS EXCHANGE PLC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£304.33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MWB BUSINESS EXCHANGE PLC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 and coffee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£164.50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OBRIENS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Working Lunch LEGI NE Regional Winner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£81.08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OBRIENS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Working Lunch-LEGI NE Regional Meeting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£76.85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ODDBINS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Andrews/Drinks Cabinet ~ 29MAR08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£671.89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ODDBINS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Drinks for H&amp;R Bill Royal Assent Party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£628.31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ODDBINS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Drinks for H&amp;R Bill Royal Assent Party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£110.76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OPERON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Catering for Intro to Local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Govt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Course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£330.29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OPERON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refreshments to IPC Implementation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progr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£28.75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OPERON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July 08 Great Minister House 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£52.05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PARK CAFE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Branch Away Day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£191.81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CA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for NW Region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£89.35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CA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Buffet Lunch for PVE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Actio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£164.25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CA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for NI 36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£96.80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CA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for PVE action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£121.80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Business Lunch - 11 Apr 2008 - Living Is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£257.45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Buffet Lunch - Islamic Awareness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Trainin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£129.55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- PVE Co-Ordinators Meeting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£173.20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- Regional Migration Group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£116.65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£37.93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- regional PVE leads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£123.37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I December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£447.40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PORTSMOUTH CITY COUNCIL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£10.58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PORTSMOUTH CITY COUNCIL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£66.27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POSH NOSH (EAST MIDLANDS)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PLD meetings lunch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£151.26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POWWOW WATER COMPANY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Drinking water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£8.43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POWWOW WATER COMPANY(USE403911)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Drinking Water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£12.31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RELISH THE SANDWICH SHOP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Sandwiches - 27th May 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£69.62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RIVERGREEN DEVELOPMENTS PLC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Meeting - GTU  - Tea/Coffee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£822.51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ROYAL STATISTICAL SOCIETY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Refreshments: tea/coffee x25 (2 sittings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£78.73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RUBENS AT THE PALACE HOTEL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Van Dyke suite,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beversge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X 30 Equipment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£892.51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RUBENS AT THE PALACE HOTEL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Refreshments: tea, coffee and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£225.02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RUBENS AT THE PALACE HOTEL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equipment hire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£150.00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RUBENS AT THE PALACE HOTEL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BRAC pre-Christmas lunch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£2,096.85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RUBENS AT THE PALACE HOTEL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Dinner for 10 Guests-Killian Pretty Revi</w:t>
            </w:r>
            <w:r w:rsidR="00CA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ew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£667.62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RUBENS AT THE PALACE HOTEL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Dinner for 15 Guests - Killian Pretty Re</w:t>
            </w:r>
            <w:r w:rsidR="00CA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view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£981.51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SOMERSET COUNTY COUNCIL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Technical Briefing 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£518.76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SOUTHWARK MUSLIM WOMEN'S ASSCN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PEU 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£150.00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SPOILT FOR CHOICE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National Indicator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Review Catering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£118.74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SPOILT FOR CHOICE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 for cross-Whitehall briefing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£161.56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SAVIOUR'S CHURCH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meeting 02 10 08 room hire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£138.94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SAVIOUR'S CHURCH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meeting 02 10 08 room hire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-£20.69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SAVIOUR'S CHURCH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meeting 11 12 08 room hire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£118.25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SAVIOUR'S CHURCH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mtg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11.12.8 lunches/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Tea&amp;coffee&amp;wate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£240.00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SAVIOUR'S CHURCH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mtg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2.10.08 lunches/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Tea&amp;coffee&amp;wate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£240.50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STAFFORDSHIRE FIRE &amp; RESCUE SERVICE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Service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Mgmt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Roadshow refreshments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£174.90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SUB A/C LONDON RAP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Teas, coffees,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£4.55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TATE ENTERPRISES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£2,426.65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TCHIBO COFFEE INTERNATIONAL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Teas, coffees, biscuits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£178.24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WARRIOR TRADING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Top 200 Visit Portsmouth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£235.00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 MIDS LOCAL GOVT ASSOC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- GTU National - 25 Mar 2008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£270.25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YOUNG FOUNDATION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G.Mulgan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board dinner 22.10.07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£1,500.00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ZEST 4 FOOD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Team Development-Chadwick 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£115.50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ZEST 4 FOOD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Coffee &amp; Water-Commercial Meeting at CSS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£18.25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ZEST 4 FOOD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Catering for IPC Training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Awayday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£739.08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ZEST 4 FOOD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PUG Meeting 10.09.08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£346.00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ZEST 4 FOOD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Settlement Negotiation Meet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£132.25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ZEST 4 FOOD LTD</w:t>
            </w:r>
          </w:p>
        </w:tc>
        <w:tc>
          <w:tcPr>
            <w:tcW w:w="3985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New P0 relating to goods received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£201.77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center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2009-10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ASPECTS - FOOD BY DESIGN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09FRP05881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£3,556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Regional Briefing in Cambridge East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Broo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£781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for CLG Housing Workshop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£361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for CLG Housing Workshop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£293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£270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BAXTERSTOREY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Away day 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BOXMOOR LODGE HOTEL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Conference Facilities - Nov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BOXMOOR LODGE HOTEL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Conference Facilities    (No VAT V8)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£106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BOXMOOR LODGE HOTEL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Conference Facilities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BRITISH EMBASSY-THE HAGUE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Dinner rue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Ducale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Brussels 26.11.08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£581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CABINET OFFICE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Summer intern-closing reception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contrib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CAMBRIDGESHIRE COUNTY COUNCIL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Purchase of lunch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CATERING2ORDER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(85 people x £10.50/head)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£1,026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CHARNWOOD BOROUGH COUNCIL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£821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COAL ORCHARD TRADING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Lunch (Sandwich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platter,crisps&amp;fruit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COMPANY OF COOKS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Imperial war museum 7.10.09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£729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COMPANY OF COOKS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Catering for Management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Awayday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- 4 Sept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£276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COUNCIL MORTGAGE LENDERS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order for a meeting (less than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£293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COVENTRY CITY COUNCIL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Function 6th March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£385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DAWN HAWKINS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Catering for Clip Planning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Inv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  FF172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£109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DEFRA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Provision of lunch and refreshments at C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DURHAM CENTRE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lunch/Refreshments MI housing w/s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£388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Hospitality October 2006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inv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77974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£578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Hospitality October 2006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inv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77973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£801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Hospitality March 2007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inv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79478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£1,180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Hospitality March 2006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inv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75003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£341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Hospitality March 2006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inv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75266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Hospitality January 2007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inv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78732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£1,016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for services from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FM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£527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Empty Homes Seminar Event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£472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 FM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17.5% for services from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Ecovert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FM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£842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EPICURUS EVENTS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North of England workshop o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£323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 - 30 people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Referral process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mtg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11/1/10 price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Referral process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mtg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11.01.2010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PSA 26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mtg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refreshments 1 Sept 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£214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CONTEST Board refreshments 3 Dec 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Contest Board on 7. May 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 for 6 people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for visiting Audit from Holland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EUREST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Buffet and refreshments for RICU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worksho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EXETER CITY COUNCIL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Regional Briefing 22 September 2009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FENLAND DC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County Roadshow room hire and catering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£622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FIRE SERVICE COLLEGE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Sandwich Lunch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FIRE SERVICE COLLEGE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£253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FIRE SERVICE COLLEGE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November 28th - Lunch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FIRE SERVICE COLLEGE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November 27th - Lunch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FLAVOUR OF HOCKLEY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Catering4consultation event GO East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Midl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£101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FLOWERS RESTAURANT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 for CLG Allocations event in South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£380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GRAY COURT CATERING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December Digital Inclusion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£553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GREATER MANCHESTER FIRE &amp; RESCUE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 for delegates at seminar of IRMP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£641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GREEN PLATE LIMITED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- 15.09.09 Sub-regional Meet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£288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HAWKSBY &amp; DICKENS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Lunches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£613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IMAGO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Provision of venue &amp; catering non-halal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£167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IMAGO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Provision of venue &amp; catering halal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IMAGO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Provision of venue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IMPERIAL WAR MUSEUM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hire of room within venue imperial war m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£1,093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JASPERS CORPORATE CATERING SERVS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Lunch, Refreshments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LAND SECURITIES PROPERTIES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Land Securities PLC to pay Eden Caterers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£204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LEEDS CATHEDRAL HALL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for meeting - Leeds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£266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LEEDS CITY COUNCIL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Payment to Leeds CC (YH-RSMP) Migration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£50,500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LEITH'S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12th November 2009  for the Inter Faith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£13,839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LIBERATA UK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for meeting 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eld at LGA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18.06.0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£489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LIGHTBOX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Venue hire, lunch 14 September 2009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£1,422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LINCOLN MINSTER SHOPS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Refreshements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@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Intergrated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Clothing Pro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£75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LONDON BOROUGH OF LAMBETH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- Delivery Training for CLG off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MAJESTIC WINE WAREHOUSE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Wine/Glasses/Beer for Press Drinks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£218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MAJESTIC WINE WAREHOUSE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Wine and Beer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£282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MANCHESTER CITY COUNCIL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Mortgage Rescue meeting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MANCHESTER UNIVERSITY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Sub-regional Steering Group Meeting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Manc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MANGE (UK)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 for GO meeting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MASONS CATERING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Catering for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EqIA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Traing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Course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- 18th March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£150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MUSLIM COUNCIL OF GREAT BRITAIN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Table at MCB Leadership Dinner for 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£2,500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NATIONAL EXHIBITION CENTRE GROUP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 FOR EMD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£96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NOTTINGHAMSHIRE YMCA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NOTTINGHAMSHIRE YMCA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types of 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OPERON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Services - Lunch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PARAMOUNT RESTAURANTS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£200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Sandwich lunch for Allocations event 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Drinks at Allocations Event in West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Midl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02.12.08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£162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PHILPOTTS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buffet 02.12.08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RICHARD MORRIS PROMOTIONS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COM-CATERING FOR NW EVENT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£2,415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ROUND FOUNDRY MEDIA CENTR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Hospitality for meeting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£160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ROYAL PARKS ESTATE MANAGEMENT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LGF Picnic in Hyde Park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£138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RUBENS AT THE PALACE HOTEL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BRAC pre-Christmas lunch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£1,999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SAPPHIRES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Lunch for Peninsula Prevent Forum 6.May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£46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SODEXHO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Lunch and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refreshements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at SPD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Leadershi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£154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GEORGES CRYPT CREATE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Room rental and refreshments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£115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GEORGES CRYPT CREATE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Regional Summit: Room Hire and Catering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£1,798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JAMES CENTRE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Venue and catering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£870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 JAMES CENTRE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Venue and catering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£289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THISTLE HOTELS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M&amp;E Lunch Food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£124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TRUFFLES CATERERS LIMITED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Lunches for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network meeting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£173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VARSITY KITCHEN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CoCo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network meeting 2 July 2009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£148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WALKER CATERING LTD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Purchase of lunch for the Planners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Conf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£198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WATER UK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£1,040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WESTMINSTER CITY COUNCIL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Catering 13/10/09 Ref 215977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£234</w:t>
            </w:r>
          </w:p>
        </w:tc>
      </w:tr>
      <w:tr w:rsidR="006D61B0" w:rsidRPr="002C3066" w:rsidTr="002C3066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WHITEHALL &amp; INDUSTRY GROUP</w:t>
            </w:r>
          </w:p>
        </w:tc>
        <w:tc>
          <w:tcPr>
            <w:tcW w:w="3985" w:type="dxa"/>
            <w:shd w:val="clear" w:color="auto" w:fill="auto"/>
            <w:noWrap/>
            <w:vAlign w:val="bottom"/>
            <w:hideMark/>
          </w:tcPr>
          <w:p w:rsidR="006D61B0" w:rsidRPr="002C3066" w:rsidRDefault="00D372FC" w:rsidP="006D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WIG</w:t>
            </w: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Annual </w:t>
            </w:r>
            <w:proofErr w:type="spellStart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Womens</w:t>
            </w:r>
            <w:proofErr w:type="spellEnd"/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Networking Lunch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6D61B0" w:rsidRPr="002C3066" w:rsidRDefault="006D61B0" w:rsidP="002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C3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£86</w:t>
            </w:r>
          </w:p>
        </w:tc>
      </w:tr>
    </w:tbl>
    <w:p w:rsidR="006D61B0" w:rsidRDefault="006D61B0" w:rsidP="006D61B0">
      <w:pPr>
        <w:rPr>
          <w:rFonts w:ascii="Times New Roman" w:hAnsi="Times New Roman" w:cs="Times New Roman"/>
          <w:sz w:val="24"/>
          <w:szCs w:val="24"/>
        </w:rPr>
      </w:pPr>
    </w:p>
    <w:sectPr w:rsidR="006D6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73" w:rsidRDefault="00260573" w:rsidP="00502618">
      <w:pPr>
        <w:spacing w:after="0" w:line="240" w:lineRule="auto"/>
      </w:pPr>
      <w:r>
        <w:separator/>
      </w:r>
    </w:p>
  </w:endnote>
  <w:endnote w:type="continuationSeparator" w:id="0">
    <w:p w:rsidR="00260573" w:rsidRDefault="00260573" w:rsidP="0050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B0" w:rsidRDefault="006D6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B0" w:rsidRDefault="006D6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B0" w:rsidRDefault="006D6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73" w:rsidRDefault="00260573" w:rsidP="00502618">
      <w:pPr>
        <w:spacing w:after="0" w:line="240" w:lineRule="auto"/>
      </w:pPr>
      <w:r>
        <w:separator/>
      </w:r>
    </w:p>
  </w:footnote>
  <w:footnote w:type="continuationSeparator" w:id="0">
    <w:p w:rsidR="00260573" w:rsidRDefault="00260573" w:rsidP="0050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B0" w:rsidRDefault="006D6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B0" w:rsidRDefault="006D6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B0" w:rsidRDefault="006D6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8"/>
    <w:rsid w:val="00030853"/>
    <w:rsid w:val="00143EDC"/>
    <w:rsid w:val="00170A49"/>
    <w:rsid w:val="00260573"/>
    <w:rsid w:val="002A34F8"/>
    <w:rsid w:val="002C3066"/>
    <w:rsid w:val="00371DB3"/>
    <w:rsid w:val="003B1C21"/>
    <w:rsid w:val="004E4BE7"/>
    <w:rsid w:val="004E4D0F"/>
    <w:rsid w:val="00502618"/>
    <w:rsid w:val="0054641D"/>
    <w:rsid w:val="0064529A"/>
    <w:rsid w:val="006D61B0"/>
    <w:rsid w:val="0079547F"/>
    <w:rsid w:val="008E2C1B"/>
    <w:rsid w:val="009A7B77"/>
    <w:rsid w:val="00A56310"/>
    <w:rsid w:val="00A86083"/>
    <w:rsid w:val="00AB0AFF"/>
    <w:rsid w:val="00BD3875"/>
    <w:rsid w:val="00CA6C92"/>
    <w:rsid w:val="00D372FC"/>
    <w:rsid w:val="00D83455"/>
    <w:rsid w:val="00EF707C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93DB90"/>
  <w15:docId w15:val="{17E9B172-C561-46EA-8DD3-32436BA8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18"/>
  </w:style>
  <w:style w:type="paragraph" w:styleId="Footer">
    <w:name w:val="footer"/>
    <w:basedOn w:val="Normal"/>
    <w:link w:val="FooterChar"/>
    <w:uiPriority w:val="99"/>
    <w:unhideWhenUsed/>
    <w:rsid w:val="00502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18"/>
  </w:style>
  <w:style w:type="character" w:styleId="Hyperlink">
    <w:name w:val="Hyperlink"/>
    <w:basedOn w:val="DefaultParagraphFont"/>
    <w:uiPriority w:val="99"/>
    <w:semiHidden/>
    <w:unhideWhenUsed/>
    <w:rsid w:val="00143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EDC"/>
    <w:rPr>
      <w:color w:val="800080"/>
      <w:u w:val="single"/>
    </w:rPr>
  </w:style>
  <w:style w:type="paragraph" w:customStyle="1" w:styleId="xl64">
    <w:name w:val="xl64"/>
    <w:basedOn w:val="Normal"/>
    <w:rsid w:val="001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143E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6">
    <w:name w:val="xl66"/>
    <w:basedOn w:val="Normal"/>
    <w:rsid w:val="00143E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143ED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customStyle="1" w:styleId="xl68">
    <w:name w:val="xl68"/>
    <w:basedOn w:val="Normal"/>
    <w:rsid w:val="001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143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1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1">
    <w:name w:val="xl71"/>
    <w:basedOn w:val="Normal"/>
    <w:rsid w:val="00143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2">
    <w:name w:val="xl72"/>
    <w:basedOn w:val="Normal"/>
    <w:rsid w:val="001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143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1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5">
    <w:name w:val="xl75"/>
    <w:basedOn w:val="Normal"/>
    <w:rsid w:val="00143E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143E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7">
    <w:name w:val="xl77"/>
    <w:basedOn w:val="Normal"/>
    <w:rsid w:val="00143E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8">
    <w:name w:val="xl78"/>
    <w:basedOn w:val="Normal"/>
    <w:rsid w:val="00143E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GB"/>
    </w:rPr>
  </w:style>
  <w:style w:type="paragraph" w:customStyle="1" w:styleId="xl79">
    <w:name w:val="xl79"/>
    <w:basedOn w:val="Normal"/>
    <w:rsid w:val="001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GB"/>
    </w:rPr>
  </w:style>
  <w:style w:type="paragraph" w:customStyle="1" w:styleId="xl80">
    <w:name w:val="xl80"/>
    <w:basedOn w:val="Normal"/>
    <w:rsid w:val="00143E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718A-9EAF-4D01-938C-747B214CB5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99A4CD-BEAD-4DEB-B886-6B3C48AC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5FFC851E.dotm</Template>
  <TotalTime>0</TotalTime>
  <Pages>14</Pages>
  <Words>5834</Words>
  <Characters>33254</Characters>
  <Application>Microsoft Office Word</Application>
  <DocSecurity>4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swestlak</dc:creator>
  <cp:lastModifiedBy>DOMMETT, Andrew</cp:lastModifiedBy>
  <cp:revision>2</cp:revision>
  <cp:lastPrinted>2014-05-06T14:21:00Z</cp:lastPrinted>
  <dcterms:created xsi:type="dcterms:W3CDTF">2014-05-07T16:21:00Z</dcterms:created>
  <dcterms:modified xsi:type="dcterms:W3CDTF">2014-05-07T16:21:00Z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f5e75178-8583-4f2a-bdbc-245989a920e6</vt:lpwstr>
  </property>
  <property fmtid="{D5CDD505-2E9C-101B-9397-08002B2CF9AE}" pid="3" name="bjSaver">
    <vt:lpwstr>NmT2BQSl0Dqvt+qqcFrd/TVHlL/Oeey1</vt:lpwstr>
  </property>
  <property fmtid="{D5CDD505-2E9C-101B-9397-08002B2CF9AE}" pid="4" name="bjDocumentSecurityLabel">
    <vt:lpwstr>No Marking</vt:lpwstr>
  </property>
</Properties>
</file>